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70" w:rsidRDefault="00F26F70" w:rsidP="00F26F70">
      <w:pPr>
        <w:pStyle w:val="Titre"/>
      </w:pPr>
      <w:r>
        <w:t>CONSEIL MUNICIPAL</w:t>
      </w:r>
    </w:p>
    <w:p w:rsidR="00F26F70" w:rsidRPr="00581D87" w:rsidRDefault="00F26F70" w:rsidP="00F26F70">
      <w:pPr>
        <w:jc w:val="center"/>
        <w:rPr>
          <w:b/>
        </w:rPr>
      </w:pPr>
      <w:r w:rsidRPr="00581D87">
        <w:rPr>
          <w:b/>
        </w:rPr>
        <w:t>Séance du 30 juin 2017</w:t>
      </w:r>
    </w:p>
    <w:p w:rsidR="00F26F70" w:rsidRDefault="00F26F70" w:rsidP="00F26F70">
      <w:pPr>
        <w:jc w:val="center"/>
      </w:pPr>
    </w:p>
    <w:p w:rsidR="00F26F70" w:rsidRDefault="00F26F70" w:rsidP="00F26F70">
      <w:r>
        <w:tab/>
        <w:t>L’an deux mille dix sept, le 30 juin à 18h, les membres du conseil municipal, légalement convoqués, se sont réunis à la mairie, sous la présidence de Monsieur Jeanne, Maire.</w:t>
      </w:r>
    </w:p>
    <w:p w:rsidR="00F26F70" w:rsidRDefault="00F26F70" w:rsidP="00F26F70"/>
    <w:p w:rsidR="00F26F70" w:rsidRDefault="00F26F70" w:rsidP="00F26F70">
      <w:r>
        <w:tab/>
        <w:t xml:space="preserve">Présents : Madame </w:t>
      </w:r>
      <w:proofErr w:type="spellStart"/>
      <w:r>
        <w:t>Lavallez</w:t>
      </w:r>
      <w:proofErr w:type="spellEnd"/>
      <w:r>
        <w:t xml:space="preserve">, Messieurs </w:t>
      </w:r>
      <w:proofErr w:type="spellStart"/>
      <w:r>
        <w:t>Hébrard</w:t>
      </w:r>
      <w:proofErr w:type="spellEnd"/>
      <w:r>
        <w:t xml:space="preserve"> et Durand, adjoints.</w:t>
      </w:r>
    </w:p>
    <w:p w:rsidR="00F26F70" w:rsidRDefault="00F26F70" w:rsidP="00F26F70">
      <w:pPr>
        <w:rPr>
          <w:lang w:val="de-DE"/>
        </w:rPr>
      </w:pPr>
      <w:r>
        <w:tab/>
      </w:r>
      <w:r>
        <w:tab/>
      </w:r>
      <w:r>
        <w:tab/>
      </w:r>
      <w:r>
        <w:rPr>
          <w:lang w:val="de-DE"/>
        </w:rPr>
        <w:t xml:space="preserve">     </w:t>
      </w:r>
      <w:proofErr w:type="spellStart"/>
      <w:r>
        <w:rPr>
          <w:lang w:val="de-DE"/>
        </w:rPr>
        <w:t>Mesdames</w:t>
      </w:r>
      <w:proofErr w:type="spellEnd"/>
      <w:r>
        <w:rPr>
          <w:lang w:val="de-DE"/>
        </w:rPr>
        <w:t xml:space="preserve"> </w:t>
      </w:r>
      <w:proofErr w:type="spellStart"/>
      <w:r>
        <w:rPr>
          <w:lang w:val="de-DE"/>
        </w:rPr>
        <w:t>Courteaud</w:t>
      </w:r>
      <w:proofErr w:type="spellEnd"/>
      <w:r>
        <w:rPr>
          <w:lang w:val="de-DE"/>
        </w:rPr>
        <w:t xml:space="preserve">, Moreau, </w:t>
      </w:r>
      <w:proofErr w:type="spellStart"/>
      <w:r>
        <w:rPr>
          <w:lang w:val="de-DE"/>
        </w:rPr>
        <w:t>Romon</w:t>
      </w:r>
      <w:proofErr w:type="spellEnd"/>
      <w:r>
        <w:rPr>
          <w:lang w:val="de-DE"/>
        </w:rPr>
        <w:t xml:space="preserve">, </w:t>
      </w:r>
      <w:proofErr w:type="spellStart"/>
      <w:r>
        <w:rPr>
          <w:lang w:val="de-DE"/>
        </w:rPr>
        <w:t>Vaucelle</w:t>
      </w:r>
      <w:proofErr w:type="spellEnd"/>
    </w:p>
    <w:p w:rsidR="00F26F70" w:rsidRDefault="00F26F70" w:rsidP="00F26F70">
      <w:pPr>
        <w:rPr>
          <w:lang w:val="de-DE"/>
        </w:rPr>
      </w:pPr>
      <w:r>
        <w:rPr>
          <w:lang w:val="de-DE"/>
        </w:rPr>
        <w:tab/>
      </w:r>
      <w:r>
        <w:rPr>
          <w:lang w:val="de-DE"/>
        </w:rPr>
        <w:tab/>
      </w:r>
      <w:r>
        <w:rPr>
          <w:lang w:val="de-DE"/>
        </w:rPr>
        <w:tab/>
        <w:t xml:space="preserve">     </w:t>
      </w:r>
      <w:proofErr w:type="spellStart"/>
      <w:r>
        <w:rPr>
          <w:lang w:val="de-DE"/>
        </w:rPr>
        <w:t>Messieurs</w:t>
      </w:r>
      <w:proofErr w:type="spellEnd"/>
      <w:r>
        <w:rPr>
          <w:lang w:val="de-DE"/>
        </w:rPr>
        <w:t xml:space="preserve"> </w:t>
      </w:r>
      <w:proofErr w:type="spellStart"/>
      <w:r>
        <w:rPr>
          <w:lang w:val="de-DE"/>
        </w:rPr>
        <w:t>Eveillard</w:t>
      </w:r>
      <w:proofErr w:type="spellEnd"/>
      <w:r>
        <w:rPr>
          <w:lang w:val="de-DE"/>
        </w:rPr>
        <w:t xml:space="preserve">, </w:t>
      </w:r>
      <w:proofErr w:type="spellStart"/>
      <w:r>
        <w:rPr>
          <w:lang w:val="de-DE"/>
        </w:rPr>
        <w:t>Lapelletrie</w:t>
      </w:r>
      <w:proofErr w:type="spellEnd"/>
      <w:r>
        <w:rPr>
          <w:lang w:val="de-DE"/>
        </w:rPr>
        <w:t xml:space="preserve">, </w:t>
      </w:r>
      <w:proofErr w:type="spellStart"/>
      <w:r>
        <w:rPr>
          <w:lang w:val="de-DE"/>
        </w:rPr>
        <w:t>Lefèvre</w:t>
      </w:r>
      <w:proofErr w:type="spellEnd"/>
      <w:r>
        <w:rPr>
          <w:lang w:val="de-DE"/>
        </w:rPr>
        <w:t>, Maurice.</w:t>
      </w:r>
    </w:p>
    <w:p w:rsidR="00F26F70" w:rsidRDefault="00F26F70" w:rsidP="00F26F70">
      <w:r>
        <w:rPr>
          <w:lang w:val="de-DE"/>
        </w:rPr>
        <w:tab/>
      </w:r>
      <w:r w:rsidR="00AD7D74">
        <w:t>Absent</w:t>
      </w:r>
      <w:r>
        <w:t xml:space="preserve"> excusé : Monsieur </w:t>
      </w:r>
      <w:proofErr w:type="spellStart"/>
      <w:r>
        <w:t>Gastaldi</w:t>
      </w:r>
      <w:proofErr w:type="spellEnd"/>
      <w:r>
        <w:t xml:space="preserve"> ayant donné procuration à Monsieur Durand,</w:t>
      </w:r>
    </w:p>
    <w:p w:rsidR="00F26F70" w:rsidRDefault="00F26F70" w:rsidP="00F26F70">
      <w:r>
        <w:t xml:space="preserve">      </w:t>
      </w:r>
      <w:r>
        <w:tab/>
        <w:t>Absente : Madame Sellier.</w:t>
      </w:r>
    </w:p>
    <w:p w:rsidR="00F53B73" w:rsidRDefault="00F53B73" w:rsidP="00F26F70">
      <w:r>
        <w:tab/>
        <w:t>Secrétaire de séance : Monsieur Stéphane JEANNE.</w:t>
      </w:r>
    </w:p>
    <w:p w:rsidR="00F26F70" w:rsidRDefault="00F53B73" w:rsidP="00F26F70">
      <w:r>
        <w:tab/>
      </w:r>
      <w:r w:rsidR="00F26F70">
        <w:tab/>
      </w:r>
      <w:r w:rsidR="00F26F70">
        <w:tab/>
        <w:t xml:space="preserve">     </w:t>
      </w:r>
    </w:p>
    <w:p w:rsidR="00F26F70" w:rsidRDefault="00F26F70" w:rsidP="00F26F70">
      <w:r>
        <w:tab/>
        <w:t>Le procès-verbal de la précédente réunion est approuvé à l’unanimité des membres présents et Monsieur le Maire  invite l’assemblée à délibérer sur l’ordre du jour.</w:t>
      </w:r>
    </w:p>
    <w:p w:rsidR="00AD7D74" w:rsidRDefault="00AD7D74" w:rsidP="00F26F70">
      <w:r>
        <w:t>Monsieur le Maire propose de rajouter un point à l’ordre du jour de ce soir, soit :</w:t>
      </w:r>
    </w:p>
    <w:p w:rsidR="00AD7D74" w:rsidRPr="00AD7D74" w:rsidRDefault="00AD7D74" w:rsidP="00AD7D74">
      <w:pPr>
        <w:pStyle w:val="Paragraphedeliste"/>
        <w:numPr>
          <w:ilvl w:val="0"/>
          <w:numId w:val="2"/>
        </w:numPr>
      </w:pPr>
      <w:r w:rsidRPr="00AD7D74">
        <w:t>Evolution de l’indice de référence au calcul de l’indemnité de fonction des élus</w:t>
      </w:r>
    </w:p>
    <w:p w:rsidR="00F26F70" w:rsidRDefault="00F26F70" w:rsidP="00F26F70"/>
    <w:p w:rsidR="00F26F70" w:rsidRDefault="00F26F70" w:rsidP="00F26F70">
      <w:pPr>
        <w:rPr>
          <w:b/>
        </w:rPr>
      </w:pPr>
      <w:r w:rsidRPr="00CA0CF1">
        <w:rPr>
          <w:b/>
        </w:rPr>
        <w:t>N°01-07 – Désignation des délégués des conseils municipaux et de leurs suppléants en vue de l’élection des sénateurs</w:t>
      </w:r>
    </w:p>
    <w:p w:rsidR="00AD7D74" w:rsidRPr="00CA0CF1" w:rsidRDefault="00AD7D74" w:rsidP="00F26F70">
      <w:pPr>
        <w:rPr>
          <w:b/>
        </w:rPr>
      </w:pPr>
    </w:p>
    <w:p w:rsidR="001740B7" w:rsidRDefault="001740B7" w:rsidP="00AD7D74">
      <w:pPr>
        <w:pStyle w:val="Sansinterligne"/>
        <w:numPr>
          <w:ilvl w:val="0"/>
          <w:numId w:val="3"/>
        </w:numPr>
        <w:rPr>
          <w:b/>
          <w:sz w:val="24"/>
          <w:szCs w:val="24"/>
        </w:rPr>
      </w:pPr>
      <w:r w:rsidRPr="00AD7D74">
        <w:rPr>
          <w:b/>
          <w:sz w:val="24"/>
          <w:szCs w:val="24"/>
        </w:rPr>
        <w:t xml:space="preserve">Mise en place du bureau électoral </w:t>
      </w:r>
    </w:p>
    <w:p w:rsidR="00AD7D74" w:rsidRPr="00AD7D74" w:rsidRDefault="00AD7D74" w:rsidP="00AD7D74">
      <w:pPr>
        <w:pStyle w:val="Sansinterligne"/>
        <w:ind w:left="1065"/>
        <w:rPr>
          <w:b/>
          <w:sz w:val="24"/>
          <w:szCs w:val="24"/>
        </w:rPr>
      </w:pPr>
    </w:p>
    <w:p w:rsidR="001740B7" w:rsidRPr="001740B7" w:rsidRDefault="001740B7" w:rsidP="001740B7">
      <w:pPr>
        <w:pStyle w:val="Sansinterligne"/>
        <w:jc w:val="both"/>
        <w:rPr>
          <w:sz w:val="24"/>
          <w:szCs w:val="24"/>
        </w:rPr>
      </w:pPr>
      <w:r w:rsidRPr="001740B7">
        <w:rPr>
          <w:sz w:val="24"/>
          <w:szCs w:val="24"/>
        </w:rPr>
        <w:t>M. DURAND Alain a été désigné en qualité de secrétaire par le conseil municipal (art. L. 2121-15 du CGCT).</w:t>
      </w:r>
    </w:p>
    <w:p w:rsidR="001740B7" w:rsidRPr="001740B7" w:rsidRDefault="001740B7" w:rsidP="001740B7">
      <w:pPr>
        <w:pStyle w:val="Sansinterligne"/>
        <w:jc w:val="both"/>
        <w:rPr>
          <w:sz w:val="24"/>
          <w:szCs w:val="24"/>
        </w:rPr>
      </w:pPr>
      <w:r w:rsidRPr="001740B7">
        <w:rPr>
          <w:sz w:val="24"/>
          <w:szCs w:val="24"/>
        </w:rPr>
        <w:t xml:space="preserve">Le maire a procédé à l’appel nominal des membres du conseil, a dénombré </w:t>
      </w:r>
      <w:r>
        <w:rPr>
          <w:sz w:val="24"/>
          <w:szCs w:val="24"/>
        </w:rPr>
        <w:t>12</w:t>
      </w:r>
      <w:r w:rsidRPr="001740B7">
        <w:rPr>
          <w:sz w:val="24"/>
          <w:szCs w:val="24"/>
        </w:rPr>
        <w:t xml:space="preserve"> conseillers présents et a constaté que la condition de quorum posée à l’article L. 2121-17 du CGCT était remplie</w:t>
      </w:r>
      <w:r w:rsidRPr="001740B7">
        <w:rPr>
          <w:b/>
          <w:sz w:val="24"/>
          <w:szCs w:val="24"/>
        </w:rPr>
        <w:t>.</w:t>
      </w:r>
    </w:p>
    <w:p w:rsidR="001740B7" w:rsidRPr="001740B7" w:rsidRDefault="001740B7" w:rsidP="001740B7">
      <w:pPr>
        <w:pStyle w:val="Sansinterligne"/>
        <w:jc w:val="both"/>
        <w:rPr>
          <w:sz w:val="24"/>
          <w:szCs w:val="24"/>
        </w:rPr>
      </w:pPr>
      <w:r w:rsidRPr="001740B7">
        <w:rPr>
          <w:sz w:val="24"/>
          <w:szCs w:val="24"/>
        </w:rPr>
        <w:t xml:space="preserve">Le maire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Monsieur </w:t>
      </w:r>
      <w:proofErr w:type="spellStart"/>
      <w:r w:rsidRPr="001740B7">
        <w:rPr>
          <w:sz w:val="24"/>
          <w:szCs w:val="24"/>
        </w:rPr>
        <w:t>Lapelletrie</w:t>
      </w:r>
      <w:proofErr w:type="spellEnd"/>
      <w:r w:rsidRPr="001740B7">
        <w:rPr>
          <w:sz w:val="24"/>
          <w:szCs w:val="24"/>
        </w:rPr>
        <w:t xml:space="preserve"> Yves, Madame </w:t>
      </w:r>
      <w:proofErr w:type="spellStart"/>
      <w:r w:rsidRPr="001740B7">
        <w:rPr>
          <w:sz w:val="24"/>
          <w:szCs w:val="24"/>
        </w:rPr>
        <w:t>Vaucelle</w:t>
      </w:r>
      <w:proofErr w:type="spellEnd"/>
      <w:r w:rsidRPr="001740B7">
        <w:rPr>
          <w:sz w:val="24"/>
          <w:szCs w:val="24"/>
        </w:rPr>
        <w:t xml:space="preserve"> Marie-Thérèse, Monsieur Maurice Philippe, Monsieur </w:t>
      </w:r>
      <w:proofErr w:type="spellStart"/>
      <w:r w:rsidRPr="001740B7">
        <w:rPr>
          <w:sz w:val="24"/>
          <w:szCs w:val="24"/>
        </w:rPr>
        <w:t>Lefevre</w:t>
      </w:r>
      <w:proofErr w:type="spellEnd"/>
      <w:r w:rsidRPr="001740B7">
        <w:rPr>
          <w:sz w:val="24"/>
          <w:szCs w:val="24"/>
        </w:rPr>
        <w:t xml:space="preserve"> Jean-Philippe.</w:t>
      </w:r>
    </w:p>
    <w:p w:rsidR="00476829" w:rsidRDefault="00476829" w:rsidP="001740B7">
      <w:pPr>
        <w:pStyle w:val="Sansinterligne"/>
        <w:jc w:val="both"/>
        <w:rPr>
          <w:b/>
          <w:sz w:val="24"/>
          <w:szCs w:val="24"/>
          <w:u w:val="single"/>
        </w:rPr>
      </w:pPr>
    </w:p>
    <w:p w:rsidR="001740B7" w:rsidRDefault="001740B7" w:rsidP="001740B7">
      <w:pPr>
        <w:pStyle w:val="Sansinterligne"/>
        <w:jc w:val="both"/>
        <w:rPr>
          <w:b/>
          <w:sz w:val="24"/>
          <w:szCs w:val="24"/>
          <w:u w:val="single"/>
        </w:rPr>
      </w:pPr>
      <w:r w:rsidRPr="001740B7">
        <w:rPr>
          <w:b/>
          <w:sz w:val="24"/>
          <w:szCs w:val="24"/>
          <w:u w:val="single"/>
        </w:rPr>
        <w:t>Mode de scrutin</w:t>
      </w:r>
    </w:p>
    <w:p w:rsidR="006B49A4" w:rsidRPr="001740B7" w:rsidRDefault="006B49A4" w:rsidP="001740B7">
      <w:pPr>
        <w:pStyle w:val="Sansinterligne"/>
        <w:jc w:val="both"/>
        <w:rPr>
          <w:b/>
          <w:sz w:val="24"/>
          <w:szCs w:val="24"/>
        </w:rPr>
      </w:pPr>
    </w:p>
    <w:p w:rsidR="001740B7" w:rsidRDefault="001740B7" w:rsidP="00476829">
      <w:pPr>
        <w:pStyle w:val="Sansinterligne"/>
        <w:ind w:firstLine="708"/>
        <w:jc w:val="both"/>
        <w:rPr>
          <w:sz w:val="24"/>
          <w:szCs w:val="24"/>
        </w:rPr>
      </w:pPr>
      <w:r w:rsidRPr="001740B7">
        <w:rPr>
          <w:sz w:val="24"/>
          <w:szCs w:val="24"/>
        </w:rPr>
        <w:t xml:space="preserve">Le maire a ensuite invité le conseil municipal à procéder à l’élection des délégués et de leurs suppléants en vue de l’élection des sénateurs. Il a rappelé qu’en application des articles L. 289 et R. 133 du code électoral, les délégués (ou délégués supplémentaires) et leurs suppléants sont élus </w:t>
      </w:r>
      <w:r w:rsidRPr="001740B7">
        <w:rPr>
          <w:b/>
          <w:sz w:val="24"/>
          <w:szCs w:val="24"/>
        </w:rPr>
        <w:t>sur la même liste, sans débat, à la représentation proportionnelle suivant la règle de la plus forte moyenne, sans panachage ni vote préférentiel</w:t>
      </w:r>
      <w:r w:rsidRPr="001740B7">
        <w:rPr>
          <w:sz w:val="24"/>
          <w:szCs w:val="24"/>
        </w:rPr>
        <w:t>. En cas d’égalité de suffrages, le plus âgé des candidats est déclaré élu.</w:t>
      </w:r>
    </w:p>
    <w:p w:rsidR="00F05FB7" w:rsidRPr="001740B7" w:rsidRDefault="00F05FB7" w:rsidP="00476829">
      <w:pPr>
        <w:pStyle w:val="Sansinterligne"/>
        <w:ind w:firstLine="708"/>
        <w:jc w:val="both"/>
        <w:rPr>
          <w:sz w:val="24"/>
          <w:szCs w:val="24"/>
        </w:rPr>
      </w:pPr>
    </w:p>
    <w:p w:rsidR="001740B7" w:rsidRDefault="001740B7" w:rsidP="00476829">
      <w:pPr>
        <w:pStyle w:val="Sansinterligne"/>
        <w:ind w:firstLine="708"/>
        <w:jc w:val="both"/>
        <w:rPr>
          <w:sz w:val="24"/>
          <w:szCs w:val="24"/>
        </w:rPr>
      </w:pPr>
      <w:r w:rsidRPr="001740B7">
        <w:rPr>
          <w:sz w:val="24"/>
          <w:szCs w:val="24"/>
        </w:rPr>
        <w:t>Le maire a également précisé que les membres du conseil municipal qui sont également députés, sénateurs, conseillers régionaux, conseillers départementaux, conseillers à l’Assemblée de Martinique, conseillers territoriaux de Saint-Pierre-et-Miquelon ou membres des assemblées de province de Nouvelle-Calédonie peuvent participer à l’élection des délégués et suppléants mais ne peuvent être élus délégués ou suppléants (art.</w:t>
      </w:r>
      <w:r w:rsidRPr="001740B7" w:rsidDel="002C6730">
        <w:rPr>
          <w:sz w:val="24"/>
          <w:szCs w:val="24"/>
        </w:rPr>
        <w:t xml:space="preserve"> </w:t>
      </w:r>
      <w:r w:rsidRPr="001740B7">
        <w:rPr>
          <w:sz w:val="24"/>
          <w:szCs w:val="24"/>
        </w:rPr>
        <w:t>L. 286, L. 287,      L. 445, L. 531 et L. 556 du code électoral).</w:t>
      </w:r>
    </w:p>
    <w:p w:rsidR="00F05FB7" w:rsidRPr="001740B7" w:rsidRDefault="00F05FB7" w:rsidP="00476829">
      <w:pPr>
        <w:pStyle w:val="Sansinterligne"/>
        <w:ind w:firstLine="708"/>
        <w:jc w:val="both"/>
        <w:rPr>
          <w:sz w:val="24"/>
          <w:szCs w:val="24"/>
        </w:rPr>
      </w:pPr>
    </w:p>
    <w:p w:rsidR="001740B7" w:rsidRDefault="001740B7" w:rsidP="00476829">
      <w:pPr>
        <w:pStyle w:val="Sansinterligne"/>
        <w:ind w:firstLine="708"/>
        <w:jc w:val="both"/>
        <w:rPr>
          <w:sz w:val="24"/>
          <w:szCs w:val="24"/>
        </w:rPr>
      </w:pPr>
      <w:r w:rsidRPr="001740B7">
        <w:rPr>
          <w:sz w:val="24"/>
          <w:szCs w:val="24"/>
        </w:rPr>
        <w:t>Le maire a rappelé que les délégués sont élus parmi les membres du conseil municipal et que les suppléants sont élus soit parmi les membres du conseil municipal, soit parmi les électeurs de la commune. Les délégués supplémentaires sont élus parmi les électeurs de la commune.</w:t>
      </w:r>
    </w:p>
    <w:p w:rsidR="00F05FB7" w:rsidRPr="001740B7" w:rsidRDefault="00F05FB7" w:rsidP="00476829">
      <w:pPr>
        <w:pStyle w:val="Sansinterligne"/>
        <w:ind w:firstLine="708"/>
        <w:jc w:val="both"/>
        <w:rPr>
          <w:sz w:val="24"/>
          <w:szCs w:val="24"/>
        </w:rPr>
      </w:pPr>
    </w:p>
    <w:p w:rsidR="001740B7" w:rsidRDefault="001740B7" w:rsidP="00476829">
      <w:pPr>
        <w:pStyle w:val="Sansinterligne"/>
        <w:ind w:firstLine="708"/>
        <w:jc w:val="both"/>
        <w:rPr>
          <w:sz w:val="24"/>
          <w:szCs w:val="24"/>
        </w:rPr>
      </w:pPr>
      <w:r w:rsidRPr="00476829">
        <w:rPr>
          <w:sz w:val="24"/>
          <w:szCs w:val="24"/>
        </w:rPr>
        <w:t xml:space="preserve">Le maire a indiqué que conformément aux articles L. 284 à L. 286 du code électoral, le conseil municipal devait élire le cas échéant 3 délégués et 3 délégués suppléants. </w:t>
      </w:r>
    </w:p>
    <w:p w:rsidR="00F05FB7" w:rsidRPr="00476829" w:rsidRDefault="00F05FB7" w:rsidP="00476829">
      <w:pPr>
        <w:pStyle w:val="Sansinterligne"/>
        <w:ind w:firstLine="708"/>
        <w:jc w:val="both"/>
        <w:rPr>
          <w:sz w:val="24"/>
          <w:szCs w:val="24"/>
        </w:rPr>
      </w:pPr>
    </w:p>
    <w:p w:rsidR="001740B7" w:rsidRDefault="001740B7" w:rsidP="00476829">
      <w:pPr>
        <w:pStyle w:val="Sansinterligne"/>
        <w:ind w:firstLine="708"/>
        <w:jc w:val="both"/>
        <w:rPr>
          <w:sz w:val="24"/>
          <w:szCs w:val="24"/>
        </w:rPr>
      </w:pPr>
      <w:r w:rsidRPr="00476829">
        <w:rPr>
          <w:sz w:val="24"/>
          <w:szCs w:val="24"/>
        </w:rPr>
        <w:t>Les candidats peuvent se présenter soit sur une liste comportant autant de noms qu’il y a de délégués (ou délégués supplémentaires) et de suppléants à élire, soit sur une liste incomplète (art. L. 289 du code électoral).</w:t>
      </w:r>
    </w:p>
    <w:p w:rsidR="00F05FB7" w:rsidRPr="00476829" w:rsidRDefault="00F05FB7" w:rsidP="00476829">
      <w:pPr>
        <w:pStyle w:val="Sansinterligne"/>
        <w:ind w:firstLine="708"/>
        <w:jc w:val="both"/>
        <w:rPr>
          <w:sz w:val="24"/>
          <w:szCs w:val="24"/>
        </w:rPr>
      </w:pPr>
    </w:p>
    <w:p w:rsidR="001740B7" w:rsidRPr="00476829" w:rsidRDefault="001740B7" w:rsidP="00476829">
      <w:pPr>
        <w:pStyle w:val="Sansinterligne"/>
        <w:ind w:firstLine="708"/>
        <w:jc w:val="both"/>
        <w:rPr>
          <w:sz w:val="24"/>
          <w:szCs w:val="24"/>
        </w:rPr>
      </w:pPr>
      <w:r w:rsidRPr="00476829">
        <w:rPr>
          <w:sz w:val="24"/>
          <w:szCs w:val="24"/>
        </w:rPr>
        <w:t>Les listes présentées doivent respecter l’alternance d’un candidat de chaque sexe.</w:t>
      </w:r>
    </w:p>
    <w:p w:rsidR="00F05FB7" w:rsidRPr="00476829" w:rsidRDefault="001740B7" w:rsidP="00F05FB7">
      <w:pPr>
        <w:pStyle w:val="Sansinterligne"/>
        <w:ind w:firstLine="708"/>
        <w:jc w:val="both"/>
        <w:rPr>
          <w:sz w:val="24"/>
          <w:szCs w:val="24"/>
        </w:rPr>
      </w:pPr>
      <w:r w:rsidRPr="00476829">
        <w:rPr>
          <w:sz w:val="24"/>
          <w:szCs w:val="24"/>
        </w:rPr>
        <w:t>Avant l’ouverture du scrutin, le</w:t>
      </w:r>
      <w:r w:rsidR="00901A87">
        <w:rPr>
          <w:sz w:val="24"/>
          <w:szCs w:val="24"/>
        </w:rPr>
        <w:t xml:space="preserve"> maire a constaté qu’une</w:t>
      </w:r>
      <w:r w:rsidR="00F05FB7">
        <w:rPr>
          <w:sz w:val="24"/>
          <w:szCs w:val="24"/>
        </w:rPr>
        <w:t xml:space="preserve"> liste de candidats avai</w:t>
      </w:r>
      <w:r w:rsidR="00F05FB7" w:rsidRPr="00476829">
        <w:rPr>
          <w:sz w:val="24"/>
          <w:szCs w:val="24"/>
        </w:rPr>
        <w:t>t été déposée. Un exemplaire de chaque liste de candidats a été joint au procès-verbal.</w:t>
      </w:r>
    </w:p>
    <w:p w:rsidR="001740B7" w:rsidRDefault="00901A87" w:rsidP="00F05FB7">
      <w:pPr>
        <w:pStyle w:val="Sansinterligne"/>
        <w:ind w:left="705"/>
        <w:jc w:val="both"/>
        <w:rPr>
          <w:sz w:val="24"/>
          <w:szCs w:val="24"/>
        </w:rPr>
      </w:pPr>
      <w:r>
        <w:rPr>
          <w:sz w:val="24"/>
          <w:szCs w:val="24"/>
        </w:rPr>
        <w:br/>
      </w:r>
      <w:r w:rsidR="001740B7" w:rsidRPr="00476829">
        <w:rPr>
          <w:sz w:val="24"/>
          <w:szCs w:val="24"/>
        </w:rPr>
        <w:t>Lorsque le nombre de candidats est supérieur à deux cents, la liste complète des candidats de la liste a été affichée dans la salle de vote et les bulletins ne comportent que le nom de la liste et du candidat tête de liste (article R. 138 du code électoral).</w:t>
      </w:r>
    </w:p>
    <w:p w:rsidR="00476829" w:rsidRPr="00476829" w:rsidRDefault="00476829" w:rsidP="00476829">
      <w:pPr>
        <w:pStyle w:val="Sansinterligne"/>
        <w:ind w:firstLine="708"/>
        <w:jc w:val="both"/>
        <w:rPr>
          <w:sz w:val="24"/>
          <w:szCs w:val="24"/>
        </w:rPr>
      </w:pPr>
    </w:p>
    <w:p w:rsidR="001740B7" w:rsidRDefault="001740B7" w:rsidP="00476829">
      <w:pPr>
        <w:pStyle w:val="Sansinterligne"/>
        <w:jc w:val="both"/>
        <w:rPr>
          <w:b/>
          <w:sz w:val="24"/>
          <w:szCs w:val="24"/>
          <w:u w:val="single"/>
        </w:rPr>
      </w:pPr>
      <w:r w:rsidRPr="00476829">
        <w:rPr>
          <w:b/>
          <w:sz w:val="24"/>
          <w:szCs w:val="24"/>
          <w:u w:val="single"/>
        </w:rPr>
        <w:t>3. Déroulement du scrutin</w:t>
      </w:r>
    </w:p>
    <w:p w:rsidR="00F05FB7" w:rsidRPr="00476829" w:rsidRDefault="00F05FB7" w:rsidP="00476829">
      <w:pPr>
        <w:pStyle w:val="Sansinterligne"/>
        <w:jc w:val="both"/>
        <w:rPr>
          <w:b/>
          <w:sz w:val="24"/>
          <w:szCs w:val="24"/>
          <w:u w:val="single"/>
        </w:rPr>
      </w:pPr>
    </w:p>
    <w:p w:rsidR="001740B7" w:rsidRPr="00476829" w:rsidRDefault="001740B7" w:rsidP="00476829">
      <w:pPr>
        <w:pStyle w:val="Sansinterligne"/>
        <w:ind w:firstLine="708"/>
        <w:jc w:val="both"/>
        <w:rPr>
          <w:sz w:val="24"/>
          <w:szCs w:val="24"/>
        </w:rPr>
      </w:pPr>
      <w:r w:rsidRPr="00476829">
        <w:rPr>
          <w:sz w:val="24"/>
          <w:szCs w:val="24"/>
        </w:rPr>
        <w:t>Chaque conseiller municipal, à l’appel de son nom, a fait constater au président qu’il n’était porteur que d’une seule enveloppe ou d’un seul bulletin plié du modèle uniforme. Le président l’a constaté, sans toucher l’enveloppe (ou le bulletin) que le conseiller municipal a déposé lui-même dans l’urne ou le réceptacle prévu à cet effet. Tous les conseillers municipaux présents ont pris part au vote.</w:t>
      </w:r>
    </w:p>
    <w:p w:rsidR="001740B7" w:rsidRDefault="001740B7" w:rsidP="00476829">
      <w:pPr>
        <w:pStyle w:val="Sansinterligne"/>
        <w:ind w:firstLine="708"/>
        <w:jc w:val="both"/>
        <w:rPr>
          <w:sz w:val="24"/>
          <w:szCs w:val="24"/>
        </w:rPr>
      </w:pPr>
      <w:r w:rsidRPr="00476829">
        <w:rPr>
          <w:sz w:val="24"/>
          <w:szCs w:val="24"/>
        </w:rPr>
        <w:t>Après le vote du dernier conseiller, le président a déclaré le scrutin clos et les membres du bureau électoral ont immédiatement procédé au dépouillement des bulletins de v</w:t>
      </w:r>
      <w:r w:rsidR="00476829">
        <w:rPr>
          <w:sz w:val="24"/>
          <w:szCs w:val="24"/>
        </w:rPr>
        <w:t>ote. Il n’y a eu aucun bulletin</w:t>
      </w:r>
      <w:r w:rsidRPr="00476829">
        <w:rPr>
          <w:sz w:val="24"/>
          <w:szCs w:val="24"/>
        </w:rPr>
        <w:t xml:space="preserve"> ou enveloppe déclarés nuls par le bureau.</w:t>
      </w:r>
    </w:p>
    <w:p w:rsidR="00476829" w:rsidRPr="00476829" w:rsidRDefault="00476829" w:rsidP="00476829">
      <w:pPr>
        <w:pStyle w:val="Sansinterligne"/>
        <w:ind w:firstLine="708"/>
        <w:jc w:val="both"/>
        <w:rPr>
          <w:sz w:val="24"/>
          <w:szCs w:val="24"/>
        </w:rPr>
      </w:pPr>
    </w:p>
    <w:p w:rsidR="001740B7" w:rsidRDefault="001740B7" w:rsidP="00476829">
      <w:pPr>
        <w:pStyle w:val="Sansinterligne"/>
        <w:jc w:val="both"/>
        <w:rPr>
          <w:b/>
          <w:sz w:val="24"/>
          <w:szCs w:val="24"/>
          <w:u w:val="single"/>
        </w:rPr>
      </w:pPr>
      <w:r w:rsidRPr="00476829">
        <w:rPr>
          <w:b/>
          <w:sz w:val="24"/>
          <w:szCs w:val="24"/>
          <w:u w:val="single"/>
        </w:rPr>
        <w:t>4. Élection des délégués (ou délégués supplémentaires) et des suppléants</w:t>
      </w:r>
    </w:p>
    <w:p w:rsidR="00476829" w:rsidRPr="00476829" w:rsidRDefault="00476829" w:rsidP="00476829">
      <w:pPr>
        <w:pStyle w:val="Sansinterligne"/>
        <w:jc w:val="both"/>
        <w:rPr>
          <w:b/>
          <w:sz w:val="24"/>
          <w:szCs w:val="24"/>
        </w:rPr>
      </w:pPr>
    </w:p>
    <w:p w:rsidR="001740B7" w:rsidRDefault="001740B7" w:rsidP="00476829">
      <w:pPr>
        <w:pStyle w:val="Sansinterligne"/>
        <w:jc w:val="both"/>
        <w:rPr>
          <w:b/>
          <w:sz w:val="24"/>
          <w:szCs w:val="24"/>
          <w:u w:val="single"/>
        </w:rPr>
      </w:pPr>
      <w:r w:rsidRPr="00476829">
        <w:rPr>
          <w:b/>
          <w:sz w:val="24"/>
          <w:szCs w:val="24"/>
          <w:u w:val="single"/>
        </w:rPr>
        <w:t>4.1. Résultats de l’élection</w:t>
      </w:r>
    </w:p>
    <w:p w:rsidR="00476829" w:rsidRPr="00476829" w:rsidRDefault="00476829" w:rsidP="00476829">
      <w:pPr>
        <w:pStyle w:val="Sansinterligne"/>
        <w:jc w:val="both"/>
        <w:rPr>
          <w:b/>
          <w:sz w:val="24"/>
          <w:szCs w:val="24"/>
          <w:u w:val="single"/>
        </w:rPr>
      </w:pPr>
    </w:p>
    <w:p w:rsidR="001740B7" w:rsidRPr="00476829" w:rsidRDefault="001740B7" w:rsidP="00476829">
      <w:pPr>
        <w:pStyle w:val="Sansinterligne"/>
        <w:jc w:val="both"/>
        <w:rPr>
          <w:sz w:val="24"/>
          <w:szCs w:val="24"/>
        </w:rPr>
      </w:pPr>
      <w:r w:rsidRPr="00476829">
        <w:rPr>
          <w:color w:val="000000"/>
          <w:sz w:val="24"/>
          <w:szCs w:val="24"/>
        </w:rPr>
        <w:t>a. Nombre de conseillers présents à l’appel n’ayant pas pris part au vote</w:t>
      </w:r>
      <w:r w:rsidR="00901A87">
        <w:rPr>
          <w:color w:val="000000"/>
          <w:sz w:val="24"/>
          <w:szCs w:val="24"/>
        </w:rPr>
        <w:t xml:space="preserve"> ……….</w:t>
      </w:r>
      <w:r w:rsidRPr="00476829">
        <w:rPr>
          <w:color w:val="000000"/>
          <w:sz w:val="24"/>
          <w:szCs w:val="24"/>
        </w:rPr>
        <w:tab/>
        <w:t xml:space="preserve"> 0</w:t>
      </w:r>
      <w:r w:rsidRPr="00476829">
        <w:rPr>
          <w:color w:val="808080"/>
          <w:sz w:val="24"/>
          <w:szCs w:val="24"/>
        </w:rPr>
        <w:tab/>
      </w:r>
    </w:p>
    <w:p w:rsidR="001740B7" w:rsidRPr="00476829" w:rsidRDefault="001740B7" w:rsidP="00476829">
      <w:pPr>
        <w:pStyle w:val="Sansinterligne"/>
        <w:jc w:val="both"/>
        <w:rPr>
          <w:sz w:val="24"/>
          <w:szCs w:val="24"/>
        </w:rPr>
      </w:pPr>
      <w:r w:rsidRPr="00476829">
        <w:rPr>
          <w:color w:val="000000"/>
          <w:sz w:val="24"/>
          <w:szCs w:val="24"/>
        </w:rPr>
        <w:t xml:space="preserve">b. Nombre de votants (enveloppes ou bulletins déposés) </w:t>
      </w:r>
      <w:r w:rsidR="00901A87">
        <w:rPr>
          <w:color w:val="000000"/>
          <w:sz w:val="24"/>
          <w:szCs w:val="24"/>
        </w:rPr>
        <w:t>…………………………</w:t>
      </w:r>
      <w:r w:rsidRPr="00476829">
        <w:rPr>
          <w:color w:val="000000"/>
          <w:sz w:val="24"/>
          <w:szCs w:val="24"/>
        </w:rPr>
        <w:t xml:space="preserve"> 13</w:t>
      </w:r>
      <w:r w:rsidRPr="00476829">
        <w:rPr>
          <w:color w:val="808080"/>
          <w:sz w:val="24"/>
          <w:szCs w:val="24"/>
        </w:rPr>
        <w:tab/>
      </w:r>
    </w:p>
    <w:p w:rsidR="001740B7" w:rsidRPr="00476829" w:rsidRDefault="001740B7" w:rsidP="00476829">
      <w:pPr>
        <w:pStyle w:val="Sansinterligne"/>
        <w:jc w:val="both"/>
        <w:rPr>
          <w:sz w:val="24"/>
          <w:szCs w:val="24"/>
        </w:rPr>
      </w:pPr>
      <w:r w:rsidRPr="00476829">
        <w:rPr>
          <w:sz w:val="24"/>
          <w:szCs w:val="24"/>
        </w:rPr>
        <w:t>c. Nombre de suffrages déclarés nuls par le bureau</w:t>
      </w:r>
      <w:r w:rsidR="00901A87">
        <w:rPr>
          <w:sz w:val="24"/>
          <w:szCs w:val="24"/>
        </w:rPr>
        <w:t xml:space="preserve"> ……………………………… </w:t>
      </w:r>
      <w:r w:rsidRPr="00476829">
        <w:rPr>
          <w:sz w:val="24"/>
          <w:szCs w:val="24"/>
        </w:rPr>
        <w:t xml:space="preserve"> 0</w:t>
      </w:r>
      <w:r w:rsidRPr="00476829">
        <w:rPr>
          <w:color w:val="808080"/>
          <w:sz w:val="24"/>
          <w:szCs w:val="24"/>
        </w:rPr>
        <w:tab/>
      </w:r>
    </w:p>
    <w:p w:rsidR="001740B7" w:rsidRPr="00476829" w:rsidRDefault="001740B7" w:rsidP="00476829">
      <w:pPr>
        <w:pStyle w:val="Sansinterligne"/>
        <w:jc w:val="both"/>
        <w:rPr>
          <w:sz w:val="24"/>
          <w:szCs w:val="24"/>
        </w:rPr>
      </w:pPr>
      <w:r w:rsidRPr="00476829">
        <w:rPr>
          <w:sz w:val="24"/>
          <w:szCs w:val="24"/>
        </w:rPr>
        <w:t>d. Nombre de votes blancs</w:t>
      </w:r>
      <w:r w:rsidR="00901A87">
        <w:rPr>
          <w:sz w:val="24"/>
          <w:szCs w:val="24"/>
        </w:rPr>
        <w:t xml:space="preserve"> ………………………………………………………..</w:t>
      </w:r>
      <w:r w:rsidRPr="00476829">
        <w:rPr>
          <w:sz w:val="24"/>
          <w:szCs w:val="24"/>
        </w:rPr>
        <w:tab/>
        <w:t xml:space="preserve"> </w:t>
      </w:r>
      <w:r w:rsidR="00901A87">
        <w:rPr>
          <w:sz w:val="24"/>
          <w:szCs w:val="24"/>
        </w:rPr>
        <w:t xml:space="preserve"> </w:t>
      </w:r>
      <w:r w:rsidRPr="00476829">
        <w:rPr>
          <w:sz w:val="24"/>
          <w:szCs w:val="24"/>
        </w:rPr>
        <w:t>0</w:t>
      </w:r>
      <w:r w:rsidRPr="00476829">
        <w:rPr>
          <w:color w:val="808080"/>
          <w:sz w:val="24"/>
          <w:szCs w:val="24"/>
        </w:rPr>
        <w:tab/>
      </w:r>
    </w:p>
    <w:p w:rsidR="001740B7" w:rsidRDefault="001740B7" w:rsidP="00476829">
      <w:pPr>
        <w:pStyle w:val="Sansinterligne"/>
        <w:jc w:val="both"/>
        <w:rPr>
          <w:color w:val="808080"/>
          <w:sz w:val="24"/>
          <w:szCs w:val="24"/>
        </w:rPr>
      </w:pPr>
      <w:r w:rsidRPr="00476829">
        <w:rPr>
          <w:sz w:val="24"/>
          <w:szCs w:val="24"/>
        </w:rPr>
        <w:t>e. Nombre de suffrages exprimés [b – c  – d]</w:t>
      </w:r>
      <w:r w:rsidR="00901A87">
        <w:rPr>
          <w:sz w:val="24"/>
          <w:szCs w:val="24"/>
        </w:rPr>
        <w:t xml:space="preserve"> …………………………………….</w:t>
      </w:r>
      <w:r w:rsidRPr="00476829">
        <w:rPr>
          <w:sz w:val="24"/>
          <w:szCs w:val="24"/>
        </w:rPr>
        <w:tab/>
        <w:t xml:space="preserve"> </w:t>
      </w:r>
      <w:r w:rsidR="00901A87">
        <w:rPr>
          <w:sz w:val="24"/>
          <w:szCs w:val="24"/>
        </w:rPr>
        <w:t xml:space="preserve"> </w:t>
      </w:r>
      <w:r w:rsidRPr="00476829">
        <w:rPr>
          <w:sz w:val="24"/>
          <w:szCs w:val="24"/>
        </w:rPr>
        <w:t>13</w:t>
      </w:r>
      <w:r w:rsidRPr="00476829">
        <w:rPr>
          <w:color w:val="808080"/>
          <w:sz w:val="24"/>
          <w:szCs w:val="24"/>
        </w:rPr>
        <w:tab/>
      </w:r>
    </w:p>
    <w:p w:rsidR="00F05FB7" w:rsidRPr="00476829" w:rsidRDefault="00F05FB7" w:rsidP="00476829">
      <w:pPr>
        <w:pStyle w:val="Sansinterligne"/>
        <w:jc w:val="both"/>
        <w:rPr>
          <w:sz w:val="24"/>
          <w:szCs w:val="24"/>
        </w:rPr>
      </w:pPr>
    </w:p>
    <w:p w:rsidR="001740B7" w:rsidRPr="00476829" w:rsidRDefault="001740B7" w:rsidP="00476829">
      <w:pPr>
        <w:pStyle w:val="Sansinterligne"/>
        <w:ind w:firstLine="708"/>
        <w:jc w:val="both"/>
        <w:rPr>
          <w:sz w:val="24"/>
          <w:szCs w:val="24"/>
        </w:rPr>
      </w:pPr>
      <w:r w:rsidRPr="00476829">
        <w:rPr>
          <w:sz w:val="24"/>
          <w:szCs w:val="24"/>
        </w:rPr>
        <w:t xml:space="preserve">Les mandats de délégués (ou délégués supplémentaires) sont répartis entre toutes les listes à la représentation proportionnelle. En application de l’art R. 141, le bureau détermine le quotient électoral,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A cet effet, les sièges sont conférés successivement à celle des listes pour laquelle la division du nombre de suffrages </w:t>
      </w:r>
      <w:r w:rsidRPr="00476829">
        <w:rPr>
          <w:sz w:val="24"/>
          <w:szCs w:val="24"/>
        </w:rPr>
        <w:lastRenderedPageBreak/>
        <w:t>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rsidR="001740B7" w:rsidRDefault="001740B7" w:rsidP="00476829">
      <w:pPr>
        <w:pStyle w:val="Sansinterligne"/>
        <w:ind w:firstLine="708"/>
        <w:rPr>
          <w:sz w:val="24"/>
          <w:szCs w:val="24"/>
        </w:rPr>
      </w:pPr>
      <w:r w:rsidRPr="00476829">
        <w:rPr>
          <w:sz w:val="24"/>
          <w:szCs w:val="24"/>
        </w:rPr>
        <w:t>Une fois l’attribution des mandats de délégués attribués, il est procédé de la même manière pour l’attribution des mandats de suppléants. Dans les communes de 9 000 à 30 799 habitants, il n’est procédé qu’à l’attribution de sièges de suppléants.</w:t>
      </w:r>
    </w:p>
    <w:p w:rsidR="00F05FB7" w:rsidRDefault="00F05FB7" w:rsidP="00476829">
      <w:pPr>
        <w:pStyle w:val="Sansinterligne"/>
        <w:ind w:firstLine="708"/>
        <w:rPr>
          <w:sz w:val="24"/>
          <w:szCs w:val="24"/>
        </w:rPr>
      </w:pPr>
    </w:p>
    <w:tbl>
      <w:tblPr>
        <w:tblW w:w="10831" w:type="dxa"/>
        <w:jc w:val="right"/>
        <w:tblLayout w:type="fixed"/>
        <w:tblCellMar>
          <w:left w:w="70" w:type="dxa"/>
          <w:right w:w="70" w:type="dxa"/>
        </w:tblCellMar>
        <w:tblLook w:val="0000"/>
      </w:tblPr>
      <w:tblGrid>
        <w:gridCol w:w="4593"/>
        <w:gridCol w:w="2079"/>
        <w:gridCol w:w="2247"/>
        <w:gridCol w:w="1912"/>
      </w:tblGrid>
      <w:tr w:rsidR="00F05FB7" w:rsidRPr="005D740B" w:rsidTr="00F05FB7">
        <w:trPr>
          <w:cantSplit/>
          <w:trHeight w:val="897"/>
          <w:jc w:val="right"/>
        </w:trPr>
        <w:tc>
          <w:tcPr>
            <w:tcW w:w="4593" w:type="dxa"/>
            <w:vAlign w:val="center"/>
          </w:tcPr>
          <w:p w:rsidR="00F05FB7" w:rsidRPr="00F05FB7" w:rsidRDefault="00F05FB7" w:rsidP="00CA0CF1">
            <w:pPr>
              <w:pStyle w:val="Titre3"/>
              <w:rPr>
                <w:rFonts w:ascii="Times New Roman" w:hAnsi="Times New Roman" w:cs="Times New Roman"/>
                <w:b w:val="0"/>
              </w:rPr>
            </w:pPr>
            <w:r w:rsidRPr="00F05FB7">
              <w:rPr>
                <w:rFonts w:ascii="Times New Roman" w:hAnsi="Times New Roman" w:cs="Times New Roman"/>
                <w:b w:val="0"/>
              </w:rPr>
              <w:t xml:space="preserve">                            INDIQUER LE NOM DE  LA LISTE </w:t>
            </w:r>
            <w:r w:rsidRPr="00F05FB7">
              <w:rPr>
                <w:rFonts w:ascii="Times New Roman" w:hAnsi="Times New Roman" w:cs="Times New Roman"/>
                <w:b w:val="0"/>
              </w:rPr>
              <w:br/>
              <w:t xml:space="preserve">                         OU DU CANDIDAT TÊTE DE LISTE</w:t>
            </w:r>
          </w:p>
          <w:p w:rsidR="00F05FB7" w:rsidRPr="00F05FB7" w:rsidRDefault="00F05FB7" w:rsidP="00CA0CF1">
            <w:pPr>
              <w:jc w:val="center"/>
              <w:rPr>
                <w:sz w:val="20"/>
                <w:szCs w:val="20"/>
              </w:rPr>
            </w:pPr>
            <w:r w:rsidRPr="00F05FB7">
              <w:rPr>
                <w:sz w:val="20"/>
                <w:szCs w:val="20"/>
              </w:rPr>
              <w:t xml:space="preserve">                          (dans l’ordre décroissant des suffrages obtenus)</w:t>
            </w:r>
          </w:p>
        </w:tc>
        <w:tc>
          <w:tcPr>
            <w:tcW w:w="2079" w:type="dxa"/>
            <w:vAlign w:val="center"/>
          </w:tcPr>
          <w:p w:rsidR="00F05FB7" w:rsidRPr="00F05FB7" w:rsidRDefault="00F05FB7" w:rsidP="00CA0CF1">
            <w:pPr>
              <w:pStyle w:val="En-tte"/>
              <w:tabs>
                <w:tab w:val="clear" w:pos="4536"/>
                <w:tab w:val="clear" w:pos="9072"/>
                <w:tab w:val="left" w:leader="dot" w:pos="4113"/>
              </w:tabs>
              <w:jc w:val="center"/>
              <w:rPr>
                <w:sz w:val="22"/>
                <w:szCs w:val="22"/>
              </w:rPr>
            </w:pPr>
            <w:r w:rsidRPr="00F05FB7">
              <w:rPr>
                <w:sz w:val="22"/>
                <w:szCs w:val="22"/>
              </w:rPr>
              <w:t>Suffrages obtenus</w:t>
            </w:r>
          </w:p>
        </w:tc>
        <w:tc>
          <w:tcPr>
            <w:tcW w:w="2247" w:type="dxa"/>
            <w:vAlign w:val="center"/>
          </w:tcPr>
          <w:p w:rsidR="00F05FB7" w:rsidRPr="00F05FB7" w:rsidRDefault="00F05FB7" w:rsidP="00CA0CF1">
            <w:pPr>
              <w:pStyle w:val="En-tte"/>
              <w:tabs>
                <w:tab w:val="clear" w:pos="4536"/>
                <w:tab w:val="clear" w:pos="9072"/>
                <w:tab w:val="left" w:leader="dot" w:pos="4113"/>
              </w:tabs>
              <w:jc w:val="center"/>
              <w:rPr>
                <w:sz w:val="22"/>
                <w:szCs w:val="22"/>
              </w:rPr>
            </w:pPr>
          </w:p>
          <w:p w:rsidR="00F05FB7" w:rsidRPr="00F05FB7" w:rsidRDefault="00F05FB7" w:rsidP="00CA0CF1">
            <w:pPr>
              <w:pStyle w:val="En-tte"/>
              <w:tabs>
                <w:tab w:val="clear" w:pos="4536"/>
                <w:tab w:val="clear" w:pos="9072"/>
                <w:tab w:val="left" w:leader="dot" w:pos="4113"/>
              </w:tabs>
              <w:jc w:val="center"/>
              <w:rPr>
                <w:sz w:val="22"/>
                <w:szCs w:val="22"/>
              </w:rPr>
            </w:pPr>
            <w:r w:rsidRPr="00F05FB7">
              <w:rPr>
                <w:sz w:val="22"/>
                <w:szCs w:val="22"/>
              </w:rPr>
              <w:t xml:space="preserve">Nombre de délégués </w:t>
            </w:r>
            <w:r w:rsidRPr="00F05FB7">
              <w:rPr>
                <w:sz w:val="22"/>
                <w:szCs w:val="22"/>
              </w:rPr>
              <w:br/>
              <w:t>(ou délégués supplémentaires) obtenus</w:t>
            </w:r>
          </w:p>
        </w:tc>
        <w:tc>
          <w:tcPr>
            <w:tcW w:w="1912" w:type="dxa"/>
            <w:vAlign w:val="center"/>
          </w:tcPr>
          <w:p w:rsidR="00F05FB7" w:rsidRPr="00F05FB7" w:rsidRDefault="00F05FB7" w:rsidP="00CA0CF1">
            <w:pPr>
              <w:pStyle w:val="En-tte"/>
              <w:tabs>
                <w:tab w:val="left" w:leader="dot" w:pos="4113"/>
              </w:tabs>
              <w:jc w:val="center"/>
              <w:rPr>
                <w:sz w:val="22"/>
                <w:szCs w:val="22"/>
              </w:rPr>
            </w:pPr>
            <w:r w:rsidRPr="00F05FB7">
              <w:rPr>
                <w:sz w:val="22"/>
                <w:szCs w:val="22"/>
              </w:rPr>
              <w:t>Nombre de suppléants</w:t>
            </w:r>
          </w:p>
          <w:p w:rsidR="00F05FB7" w:rsidRPr="00F05FB7" w:rsidRDefault="00F05FB7" w:rsidP="00CA0CF1">
            <w:pPr>
              <w:pStyle w:val="En-tte"/>
              <w:tabs>
                <w:tab w:val="left" w:leader="dot" w:pos="4113"/>
              </w:tabs>
              <w:jc w:val="center"/>
              <w:rPr>
                <w:sz w:val="22"/>
                <w:szCs w:val="22"/>
              </w:rPr>
            </w:pPr>
            <w:r w:rsidRPr="00F05FB7">
              <w:rPr>
                <w:sz w:val="22"/>
                <w:szCs w:val="22"/>
              </w:rPr>
              <w:t>obtenus</w:t>
            </w:r>
          </w:p>
        </w:tc>
      </w:tr>
      <w:tr w:rsidR="00F05FB7" w:rsidTr="00F05FB7">
        <w:trPr>
          <w:trHeight w:hRule="exact" w:val="170"/>
          <w:jc w:val="right"/>
        </w:trPr>
        <w:tc>
          <w:tcPr>
            <w:tcW w:w="4593" w:type="dxa"/>
            <w:vAlign w:val="center"/>
          </w:tcPr>
          <w:p w:rsidR="00F05FB7" w:rsidRPr="00F05FB7" w:rsidRDefault="00F05FB7" w:rsidP="00CA0CF1">
            <w:pPr>
              <w:ind w:firstLine="284"/>
              <w:jc w:val="center"/>
            </w:pPr>
          </w:p>
        </w:tc>
        <w:tc>
          <w:tcPr>
            <w:tcW w:w="2079" w:type="dxa"/>
            <w:vAlign w:val="center"/>
          </w:tcPr>
          <w:p w:rsidR="00F05FB7" w:rsidRPr="00F05FB7" w:rsidRDefault="00F05FB7" w:rsidP="00CA0CF1">
            <w:pPr>
              <w:pStyle w:val="En-tte"/>
              <w:tabs>
                <w:tab w:val="left" w:leader="dot" w:pos="4113"/>
              </w:tabs>
              <w:spacing w:line="400" w:lineRule="exact"/>
              <w:jc w:val="both"/>
              <w:rPr>
                <w:sz w:val="24"/>
                <w:szCs w:val="24"/>
              </w:rPr>
            </w:pPr>
          </w:p>
        </w:tc>
        <w:tc>
          <w:tcPr>
            <w:tcW w:w="2247" w:type="dxa"/>
            <w:vAlign w:val="center"/>
          </w:tcPr>
          <w:p w:rsidR="00F05FB7" w:rsidRPr="00F05FB7" w:rsidRDefault="00F05FB7" w:rsidP="00CA0CF1">
            <w:pPr>
              <w:pStyle w:val="En-tte"/>
              <w:tabs>
                <w:tab w:val="left" w:leader="dot" w:pos="4113"/>
              </w:tabs>
              <w:spacing w:line="400" w:lineRule="exact"/>
              <w:jc w:val="both"/>
              <w:rPr>
                <w:sz w:val="24"/>
                <w:szCs w:val="24"/>
              </w:rPr>
            </w:pPr>
          </w:p>
        </w:tc>
        <w:tc>
          <w:tcPr>
            <w:tcW w:w="1912" w:type="dxa"/>
            <w:vAlign w:val="center"/>
          </w:tcPr>
          <w:p w:rsidR="00F05FB7" w:rsidRPr="00F05FB7" w:rsidRDefault="00F05FB7" w:rsidP="00CA0CF1">
            <w:pPr>
              <w:pStyle w:val="En-tte"/>
              <w:tabs>
                <w:tab w:val="left" w:leader="dot" w:pos="4113"/>
              </w:tabs>
              <w:spacing w:line="400" w:lineRule="exact"/>
              <w:jc w:val="both"/>
              <w:rPr>
                <w:sz w:val="24"/>
                <w:szCs w:val="24"/>
              </w:rPr>
            </w:pPr>
          </w:p>
        </w:tc>
      </w:tr>
      <w:tr w:rsidR="00F05FB7" w:rsidTr="00F05FB7">
        <w:trPr>
          <w:trHeight w:hRule="exact" w:val="454"/>
          <w:jc w:val="right"/>
        </w:trPr>
        <w:tc>
          <w:tcPr>
            <w:tcW w:w="4593" w:type="dxa"/>
            <w:vAlign w:val="center"/>
          </w:tcPr>
          <w:p w:rsidR="00F05FB7" w:rsidRPr="00F05FB7" w:rsidRDefault="00F05FB7" w:rsidP="00CA0CF1">
            <w:pPr>
              <w:tabs>
                <w:tab w:val="left" w:leader="dot" w:pos="4396"/>
              </w:tabs>
              <w:spacing w:line="400" w:lineRule="exact"/>
              <w:jc w:val="both"/>
            </w:pPr>
            <w:r w:rsidRPr="00F05FB7">
              <w:t xml:space="preserve">                   </w:t>
            </w:r>
            <w:r w:rsidR="00CA0CF1">
              <w:t xml:space="preserve">             </w:t>
            </w:r>
            <w:r w:rsidRPr="00F05FB7">
              <w:t xml:space="preserve">Bien vivre à </w:t>
            </w:r>
            <w:proofErr w:type="spellStart"/>
            <w:r w:rsidRPr="00F05FB7">
              <w:t>Oinville</w:t>
            </w:r>
            <w:proofErr w:type="spellEnd"/>
          </w:p>
        </w:tc>
        <w:tc>
          <w:tcPr>
            <w:tcW w:w="2079" w:type="dxa"/>
            <w:vAlign w:val="center"/>
          </w:tcPr>
          <w:p w:rsidR="00F05FB7" w:rsidRPr="00F05FB7" w:rsidRDefault="00F05FB7" w:rsidP="00CA0CF1">
            <w:pPr>
              <w:pStyle w:val="En-tte"/>
              <w:tabs>
                <w:tab w:val="clear" w:pos="4536"/>
                <w:tab w:val="clear" w:pos="9072"/>
                <w:tab w:val="left" w:leader="dot" w:pos="1845"/>
              </w:tabs>
              <w:spacing w:line="400" w:lineRule="exact"/>
              <w:jc w:val="center"/>
              <w:rPr>
                <w:sz w:val="24"/>
                <w:szCs w:val="24"/>
              </w:rPr>
            </w:pPr>
            <w:r w:rsidRPr="00F05FB7">
              <w:rPr>
                <w:sz w:val="24"/>
                <w:szCs w:val="24"/>
              </w:rPr>
              <w:t>13</w:t>
            </w:r>
          </w:p>
          <w:p w:rsidR="00F05FB7" w:rsidRPr="00F05FB7" w:rsidRDefault="00F05FB7" w:rsidP="00CA0CF1">
            <w:pPr>
              <w:pStyle w:val="En-tte"/>
              <w:tabs>
                <w:tab w:val="left" w:leader="dot" w:pos="4113"/>
              </w:tabs>
              <w:spacing w:line="400" w:lineRule="exact"/>
              <w:jc w:val="both"/>
              <w:rPr>
                <w:sz w:val="24"/>
                <w:szCs w:val="24"/>
              </w:rPr>
            </w:pPr>
          </w:p>
        </w:tc>
        <w:tc>
          <w:tcPr>
            <w:tcW w:w="2247" w:type="dxa"/>
            <w:vAlign w:val="center"/>
          </w:tcPr>
          <w:p w:rsidR="00F05FB7" w:rsidRPr="00F05FB7" w:rsidRDefault="00F05FB7" w:rsidP="00CA0CF1">
            <w:pPr>
              <w:pStyle w:val="En-tte"/>
              <w:tabs>
                <w:tab w:val="clear" w:pos="4536"/>
                <w:tab w:val="clear" w:pos="9072"/>
                <w:tab w:val="left" w:leader="dot" w:pos="1845"/>
              </w:tabs>
              <w:spacing w:line="400" w:lineRule="exact"/>
              <w:jc w:val="center"/>
              <w:rPr>
                <w:sz w:val="24"/>
                <w:szCs w:val="24"/>
              </w:rPr>
            </w:pPr>
            <w:r w:rsidRPr="00F05FB7">
              <w:rPr>
                <w:sz w:val="24"/>
                <w:szCs w:val="24"/>
              </w:rPr>
              <w:t>3</w:t>
            </w:r>
          </w:p>
          <w:p w:rsidR="00F05FB7" w:rsidRPr="00F05FB7" w:rsidRDefault="00F05FB7" w:rsidP="00CA0CF1">
            <w:pPr>
              <w:pStyle w:val="En-tte"/>
              <w:tabs>
                <w:tab w:val="left" w:leader="dot" w:pos="4113"/>
              </w:tabs>
              <w:spacing w:line="400" w:lineRule="exact"/>
              <w:jc w:val="both"/>
              <w:rPr>
                <w:sz w:val="24"/>
                <w:szCs w:val="24"/>
              </w:rPr>
            </w:pPr>
          </w:p>
        </w:tc>
        <w:tc>
          <w:tcPr>
            <w:tcW w:w="1912" w:type="dxa"/>
            <w:vAlign w:val="center"/>
          </w:tcPr>
          <w:p w:rsidR="00F05FB7" w:rsidRPr="00F05FB7" w:rsidRDefault="00F05FB7" w:rsidP="00CA0CF1">
            <w:pPr>
              <w:pStyle w:val="En-tte"/>
              <w:tabs>
                <w:tab w:val="clear" w:pos="4536"/>
                <w:tab w:val="clear" w:pos="9072"/>
                <w:tab w:val="left" w:leader="dot" w:pos="1845"/>
              </w:tabs>
              <w:spacing w:line="400" w:lineRule="exact"/>
              <w:jc w:val="center"/>
              <w:rPr>
                <w:sz w:val="24"/>
                <w:szCs w:val="24"/>
              </w:rPr>
            </w:pPr>
            <w:r w:rsidRPr="00F05FB7">
              <w:rPr>
                <w:sz w:val="24"/>
                <w:szCs w:val="24"/>
              </w:rPr>
              <w:t>3</w:t>
            </w:r>
          </w:p>
          <w:p w:rsidR="00F05FB7" w:rsidRPr="00F05FB7" w:rsidRDefault="00F05FB7" w:rsidP="00CA0CF1">
            <w:pPr>
              <w:pStyle w:val="En-tte"/>
              <w:tabs>
                <w:tab w:val="left" w:leader="dot" w:pos="4113"/>
              </w:tabs>
              <w:spacing w:line="400" w:lineRule="exact"/>
              <w:jc w:val="both"/>
              <w:rPr>
                <w:sz w:val="24"/>
                <w:szCs w:val="24"/>
              </w:rPr>
            </w:pPr>
          </w:p>
        </w:tc>
      </w:tr>
      <w:tr w:rsidR="00F05FB7" w:rsidTr="00F05FB7">
        <w:trPr>
          <w:trHeight w:hRule="exact" w:val="454"/>
          <w:jc w:val="right"/>
        </w:trPr>
        <w:tc>
          <w:tcPr>
            <w:tcW w:w="4593" w:type="dxa"/>
            <w:vAlign w:val="center"/>
          </w:tcPr>
          <w:p w:rsidR="00F05FB7" w:rsidRDefault="00F05FB7" w:rsidP="00F05FB7">
            <w:pPr>
              <w:tabs>
                <w:tab w:val="left" w:leader="dot" w:pos="4396"/>
              </w:tabs>
              <w:spacing w:line="400" w:lineRule="exact"/>
              <w:ind w:left="694" w:hanging="485"/>
              <w:jc w:val="both"/>
              <w:rPr>
                <w:rFonts w:ascii="Arial" w:hAnsi="Arial"/>
              </w:rPr>
            </w:pPr>
          </w:p>
        </w:tc>
        <w:tc>
          <w:tcPr>
            <w:tcW w:w="2079" w:type="dxa"/>
            <w:vAlign w:val="center"/>
          </w:tcPr>
          <w:p w:rsidR="00F05FB7" w:rsidRDefault="00F05FB7" w:rsidP="00CA0CF1">
            <w:pPr>
              <w:pStyle w:val="En-tte"/>
              <w:tabs>
                <w:tab w:val="left" w:leader="dot" w:pos="4113"/>
              </w:tabs>
              <w:spacing w:line="400" w:lineRule="exact"/>
              <w:jc w:val="both"/>
              <w:rPr>
                <w:rFonts w:ascii="Arial" w:hAnsi="Arial"/>
              </w:rPr>
            </w:pPr>
          </w:p>
        </w:tc>
        <w:tc>
          <w:tcPr>
            <w:tcW w:w="2247" w:type="dxa"/>
            <w:vAlign w:val="center"/>
          </w:tcPr>
          <w:p w:rsidR="00F05FB7" w:rsidRDefault="00F05FB7" w:rsidP="00CA0CF1">
            <w:pPr>
              <w:pStyle w:val="En-tte"/>
              <w:tabs>
                <w:tab w:val="left" w:leader="dot" w:pos="4113"/>
              </w:tabs>
              <w:spacing w:line="400" w:lineRule="exact"/>
              <w:jc w:val="both"/>
              <w:rPr>
                <w:rFonts w:ascii="Arial" w:hAnsi="Arial"/>
              </w:rPr>
            </w:pPr>
          </w:p>
        </w:tc>
        <w:tc>
          <w:tcPr>
            <w:tcW w:w="1912" w:type="dxa"/>
            <w:vAlign w:val="center"/>
          </w:tcPr>
          <w:p w:rsidR="00F05FB7" w:rsidRDefault="00F05FB7" w:rsidP="00CA0CF1">
            <w:pPr>
              <w:pStyle w:val="En-tte"/>
              <w:tabs>
                <w:tab w:val="left" w:leader="dot" w:pos="4113"/>
              </w:tabs>
              <w:spacing w:line="400" w:lineRule="exact"/>
              <w:jc w:val="both"/>
              <w:rPr>
                <w:rFonts w:ascii="Arial" w:hAnsi="Arial"/>
              </w:rPr>
            </w:pPr>
          </w:p>
        </w:tc>
      </w:tr>
    </w:tbl>
    <w:p w:rsidR="00901A87" w:rsidRDefault="00901A87" w:rsidP="00901A87">
      <w:pPr>
        <w:pStyle w:val="Sansinterligne"/>
        <w:jc w:val="both"/>
        <w:rPr>
          <w:b/>
          <w:sz w:val="24"/>
          <w:szCs w:val="24"/>
          <w:u w:val="single"/>
        </w:rPr>
      </w:pPr>
      <w:r w:rsidRPr="00901A87">
        <w:rPr>
          <w:b/>
          <w:sz w:val="24"/>
          <w:szCs w:val="24"/>
          <w:u w:val="single"/>
        </w:rPr>
        <w:t>4.2. Proclamation des élus</w:t>
      </w:r>
    </w:p>
    <w:p w:rsidR="00901A87" w:rsidRPr="00901A87" w:rsidRDefault="00901A87" w:rsidP="00901A87">
      <w:pPr>
        <w:pStyle w:val="Sansinterligne"/>
        <w:jc w:val="both"/>
        <w:rPr>
          <w:b/>
          <w:sz w:val="24"/>
          <w:szCs w:val="24"/>
          <w:u w:val="single"/>
        </w:rPr>
      </w:pPr>
    </w:p>
    <w:p w:rsidR="00901A87" w:rsidRDefault="00901A87" w:rsidP="00901A87">
      <w:pPr>
        <w:pStyle w:val="Sansinterligne"/>
        <w:jc w:val="both"/>
        <w:rPr>
          <w:sz w:val="24"/>
          <w:szCs w:val="24"/>
        </w:rPr>
      </w:pPr>
      <w:r w:rsidRPr="00901A87">
        <w:rPr>
          <w:sz w:val="24"/>
          <w:szCs w:val="24"/>
        </w:rPr>
        <w:t xml:space="preserve">Le maire a proclamé élus délégués les 3 candidats délégués et suppléants les 3 candidats suppléants de la liste « Bien vivre à </w:t>
      </w:r>
      <w:proofErr w:type="spellStart"/>
      <w:r w:rsidRPr="00901A87">
        <w:rPr>
          <w:sz w:val="24"/>
          <w:szCs w:val="24"/>
        </w:rPr>
        <w:t>Oinville</w:t>
      </w:r>
      <w:proofErr w:type="spellEnd"/>
      <w:r w:rsidRPr="00901A87">
        <w:rPr>
          <w:sz w:val="24"/>
          <w:szCs w:val="24"/>
        </w:rPr>
        <w:t> » dans l’ordre de présentation de la liste à savoir :</w:t>
      </w:r>
    </w:p>
    <w:p w:rsidR="00901A87" w:rsidRPr="00901A87" w:rsidRDefault="00901A87" w:rsidP="00901A87">
      <w:pPr>
        <w:pStyle w:val="Sansinterligne"/>
        <w:jc w:val="both"/>
        <w:rPr>
          <w:sz w:val="24"/>
          <w:szCs w:val="24"/>
        </w:rPr>
      </w:pPr>
    </w:p>
    <w:p w:rsidR="00901A87" w:rsidRDefault="00901A87" w:rsidP="00901A87">
      <w:pPr>
        <w:pStyle w:val="Sansinterligne"/>
        <w:jc w:val="both"/>
        <w:rPr>
          <w:b/>
          <w:sz w:val="24"/>
          <w:szCs w:val="24"/>
          <w:u w:val="single"/>
        </w:rPr>
      </w:pPr>
      <w:r w:rsidRPr="00901A87">
        <w:rPr>
          <w:b/>
          <w:sz w:val="24"/>
          <w:szCs w:val="24"/>
          <w:u w:val="single"/>
        </w:rPr>
        <w:t>DELEGUES</w:t>
      </w:r>
    </w:p>
    <w:p w:rsidR="00901A87" w:rsidRPr="00901A87" w:rsidRDefault="00901A87" w:rsidP="00901A87">
      <w:pPr>
        <w:pStyle w:val="Sansinterligne"/>
        <w:jc w:val="both"/>
        <w:rPr>
          <w:b/>
          <w:sz w:val="24"/>
          <w:szCs w:val="24"/>
          <w:u w:val="single"/>
        </w:rPr>
      </w:pPr>
    </w:p>
    <w:p w:rsidR="00901A87" w:rsidRPr="00901A87" w:rsidRDefault="00901A87" w:rsidP="00901A87">
      <w:pPr>
        <w:pStyle w:val="Sansinterligne"/>
        <w:jc w:val="both"/>
        <w:rPr>
          <w:sz w:val="24"/>
          <w:szCs w:val="24"/>
        </w:rPr>
      </w:pPr>
      <w:r w:rsidRPr="00901A87">
        <w:rPr>
          <w:sz w:val="24"/>
          <w:szCs w:val="24"/>
        </w:rPr>
        <w:t>Monsieur Stéphane JEANN</w:t>
      </w:r>
      <w:r>
        <w:rPr>
          <w:sz w:val="24"/>
          <w:szCs w:val="24"/>
        </w:rPr>
        <w:t>E</w:t>
      </w:r>
      <w:r w:rsidRPr="00901A87">
        <w:rPr>
          <w:sz w:val="24"/>
          <w:szCs w:val="24"/>
        </w:rPr>
        <w:t xml:space="preserve">, né le 08/11/1959 à </w:t>
      </w:r>
      <w:proofErr w:type="spellStart"/>
      <w:r w:rsidRPr="00901A87">
        <w:rPr>
          <w:sz w:val="24"/>
          <w:szCs w:val="24"/>
        </w:rPr>
        <w:t>Bénouville</w:t>
      </w:r>
      <w:proofErr w:type="spellEnd"/>
      <w:r w:rsidRPr="00901A87">
        <w:rPr>
          <w:sz w:val="24"/>
          <w:szCs w:val="24"/>
        </w:rPr>
        <w:t xml:space="preserve"> (14) </w:t>
      </w:r>
    </w:p>
    <w:p w:rsidR="00901A87" w:rsidRPr="00901A87" w:rsidRDefault="00901A87" w:rsidP="00901A87">
      <w:pPr>
        <w:pStyle w:val="Sansinterligne"/>
        <w:jc w:val="both"/>
        <w:rPr>
          <w:sz w:val="24"/>
          <w:szCs w:val="24"/>
        </w:rPr>
      </w:pPr>
      <w:r w:rsidRPr="00901A87">
        <w:rPr>
          <w:sz w:val="24"/>
          <w:szCs w:val="24"/>
        </w:rPr>
        <w:t xml:space="preserve">Chemin Gaillard – 78250 </w:t>
      </w:r>
      <w:proofErr w:type="spellStart"/>
      <w:r w:rsidRPr="00901A87">
        <w:rPr>
          <w:sz w:val="24"/>
          <w:szCs w:val="24"/>
        </w:rPr>
        <w:t>Oinville</w:t>
      </w:r>
      <w:proofErr w:type="spellEnd"/>
      <w:r w:rsidRPr="00901A87">
        <w:rPr>
          <w:sz w:val="24"/>
          <w:szCs w:val="24"/>
        </w:rPr>
        <w:t>-sur-</w:t>
      </w:r>
      <w:proofErr w:type="spellStart"/>
      <w:r w:rsidRPr="00901A87">
        <w:rPr>
          <w:sz w:val="24"/>
          <w:szCs w:val="24"/>
        </w:rPr>
        <w:t>Montcient</w:t>
      </w:r>
      <w:proofErr w:type="spellEnd"/>
    </w:p>
    <w:p w:rsidR="00901A87" w:rsidRPr="00901A87" w:rsidRDefault="00901A87" w:rsidP="00901A87">
      <w:pPr>
        <w:pStyle w:val="Sansinterligne"/>
        <w:jc w:val="both"/>
        <w:rPr>
          <w:sz w:val="24"/>
          <w:szCs w:val="24"/>
        </w:rPr>
      </w:pPr>
      <w:r w:rsidRPr="00901A87">
        <w:rPr>
          <w:sz w:val="24"/>
          <w:szCs w:val="24"/>
        </w:rPr>
        <w:t>Madame Ludmilla LAVALLEZ, née le 23/12/1956 à Ste Foy les Lyon (69)</w:t>
      </w:r>
    </w:p>
    <w:p w:rsidR="00901A87" w:rsidRPr="00901A87" w:rsidRDefault="00901A87" w:rsidP="00901A87">
      <w:pPr>
        <w:pStyle w:val="Sansinterligne"/>
        <w:jc w:val="both"/>
        <w:rPr>
          <w:sz w:val="24"/>
          <w:szCs w:val="24"/>
        </w:rPr>
      </w:pPr>
      <w:r w:rsidRPr="00901A87">
        <w:rPr>
          <w:sz w:val="24"/>
          <w:szCs w:val="24"/>
        </w:rPr>
        <w:t xml:space="preserve">4 rue des </w:t>
      </w:r>
      <w:proofErr w:type="spellStart"/>
      <w:r w:rsidRPr="00901A87">
        <w:rPr>
          <w:sz w:val="24"/>
          <w:szCs w:val="24"/>
        </w:rPr>
        <w:t>Thurets</w:t>
      </w:r>
      <w:proofErr w:type="spellEnd"/>
      <w:r w:rsidRPr="00901A87">
        <w:rPr>
          <w:sz w:val="24"/>
          <w:szCs w:val="24"/>
        </w:rPr>
        <w:t xml:space="preserve"> – 78250 </w:t>
      </w:r>
      <w:proofErr w:type="spellStart"/>
      <w:r w:rsidRPr="00901A87">
        <w:rPr>
          <w:sz w:val="24"/>
          <w:szCs w:val="24"/>
        </w:rPr>
        <w:t>Oinville</w:t>
      </w:r>
      <w:proofErr w:type="spellEnd"/>
      <w:r w:rsidRPr="00901A87">
        <w:rPr>
          <w:sz w:val="24"/>
          <w:szCs w:val="24"/>
        </w:rPr>
        <w:t>-sur-</w:t>
      </w:r>
      <w:proofErr w:type="spellStart"/>
      <w:r w:rsidRPr="00901A87">
        <w:rPr>
          <w:sz w:val="24"/>
          <w:szCs w:val="24"/>
        </w:rPr>
        <w:t>Montcient</w:t>
      </w:r>
      <w:proofErr w:type="spellEnd"/>
    </w:p>
    <w:p w:rsidR="00901A87" w:rsidRPr="00901A87" w:rsidRDefault="00901A87" w:rsidP="00901A87">
      <w:pPr>
        <w:pStyle w:val="Sansinterligne"/>
        <w:jc w:val="both"/>
        <w:rPr>
          <w:sz w:val="24"/>
          <w:szCs w:val="24"/>
        </w:rPr>
      </w:pPr>
      <w:r w:rsidRPr="00901A87">
        <w:rPr>
          <w:sz w:val="24"/>
          <w:szCs w:val="24"/>
        </w:rPr>
        <w:t>Monsieur Paul HEBRARD, né le 6/12/1942 Paris 12è (75)</w:t>
      </w:r>
    </w:p>
    <w:p w:rsidR="00901A87" w:rsidRPr="00901A87" w:rsidRDefault="00901A87" w:rsidP="00901A87">
      <w:pPr>
        <w:pStyle w:val="Sansinterligne"/>
        <w:jc w:val="both"/>
        <w:rPr>
          <w:sz w:val="24"/>
          <w:szCs w:val="24"/>
        </w:rPr>
      </w:pPr>
      <w:r w:rsidRPr="00901A87">
        <w:rPr>
          <w:sz w:val="24"/>
          <w:szCs w:val="24"/>
        </w:rPr>
        <w:t xml:space="preserve">12 clos de </w:t>
      </w:r>
      <w:proofErr w:type="spellStart"/>
      <w:r w:rsidRPr="00901A87">
        <w:rPr>
          <w:sz w:val="24"/>
          <w:szCs w:val="24"/>
        </w:rPr>
        <w:t>Montcient</w:t>
      </w:r>
      <w:proofErr w:type="spellEnd"/>
      <w:r w:rsidRPr="00901A87">
        <w:rPr>
          <w:sz w:val="24"/>
          <w:szCs w:val="24"/>
        </w:rPr>
        <w:t xml:space="preserve"> – 78250 </w:t>
      </w:r>
      <w:proofErr w:type="spellStart"/>
      <w:r w:rsidRPr="00901A87">
        <w:rPr>
          <w:sz w:val="24"/>
          <w:szCs w:val="24"/>
        </w:rPr>
        <w:t>Oinville</w:t>
      </w:r>
      <w:proofErr w:type="spellEnd"/>
      <w:r w:rsidRPr="00901A87">
        <w:rPr>
          <w:sz w:val="24"/>
          <w:szCs w:val="24"/>
        </w:rPr>
        <w:t>-sur-</w:t>
      </w:r>
      <w:proofErr w:type="spellStart"/>
      <w:r w:rsidRPr="00901A87">
        <w:rPr>
          <w:sz w:val="24"/>
          <w:szCs w:val="24"/>
        </w:rPr>
        <w:t>Montcient</w:t>
      </w:r>
      <w:proofErr w:type="spellEnd"/>
    </w:p>
    <w:p w:rsidR="00901A87" w:rsidRPr="00901A87" w:rsidRDefault="00901A87" w:rsidP="00901A87">
      <w:pPr>
        <w:pStyle w:val="Sansinterligne"/>
        <w:jc w:val="both"/>
        <w:rPr>
          <w:sz w:val="24"/>
          <w:szCs w:val="24"/>
        </w:rPr>
      </w:pPr>
    </w:p>
    <w:p w:rsidR="00901A87" w:rsidRPr="00901A87" w:rsidRDefault="00901A87" w:rsidP="00901A87">
      <w:pPr>
        <w:pStyle w:val="Sansinterligne"/>
        <w:jc w:val="both"/>
        <w:rPr>
          <w:b/>
          <w:sz w:val="24"/>
          <w:szCs w:val="24"/>
          <w:u w:val="single"/>
        </w:rPr>
      </w:pPr>
      <w:r w:rsidRPr="00901A87">
        <w:rPr>
          <w:b/>
          <w:sz w:val="24"/>
          <w:szCs w:val="24"/>
          <w:u w:val="single"/>
        </w:rPr>
        <w:t>SUPPLEANTS</w:t>
      </w:r>
    </w:p>
    <w:p w:rsidR="00901A87" w:rsidRPr="00901A87" w:rsidRDefault="00901A87" w:rsidP="00901A87">
      <w:pPr>
        <w:pStyle w:val="Sansinterligne"/>
        <w:jc w:val="both"/>
        <w:rPr>
          <w:sz w:val="24"/>
          <w:szCs w:val="24"/>
        </w:rPr>
      </w:pPr>
    </w:p>
    <w:p w:rsidR="00901A87" w:rsidRPr="00901A87" w:rsidRDefault="00901A87" w:rsidP="00901A87">
      <w:pPr>
        <w:pStyle w:val="Sansinterligne"/>
        <w:jc w:val="both"/>
        <w:rPr>
          <w:sz w:val="24"/>
          <w:szCs w:val="24"/>
        </w:rPr>
      </w:pPr>
      <w:r w:rsidRPr="00901A87">
        <w:rPr>
          <w:sz w:val="24"/>
          <w:szCs w:val="24"/>
        </w:rPr>
        <w:t>Madame Marie-Thérèse VAUCELLE, née le 11/10/1942 à Achères (78)</w:t>
      </w:r>
    </w:p>
    <w:p w:rsidR="00901A87" w:rsidRPr="00901A87" w:rsidRDefault="00901A87" w:rsidP="00901A87">
      <w:pPr>
        <w:pStyle w:val="Sansinterligne"/>
        <w:jc w:val="both"/>
        <w:rPr>
          <w:sz w:val="24"/>
          <w:szCs w:val="24"/>
        </w:rPr>
      </w:pPr>
      <w:r w:rsidRPr="00901A87">
        <w:rPr>
          <w:sz w:val="24"/>
          <w:szCs w:val="24"/>
        </w:rPr>
        <w:t xml:space="preserve">Chemin des Plaines – 78250 </w:t>
      </w:r>
      <w:proofErr w:type="spellStart"/>
      <w:r w:rsidRPr="00901A87">
        <w:rPr>
          <w:sz w:val="24"/>
          <w:szCs w:val="24"/>
        </w:rPr>
        <w:t>Oinville</w:t>
      </w:r>
      <w:proofErr w:type="spellEnd"/>
      <w:r w:rsidRPr="00901A87">
        <w:rPr>
          <w:sz w:val="24"/>
          <w:szCs w:val="24"/>
        </w:rPr>
        <w:t>-sur-</w:t>
      </w:r>
      <w:proofErr w:type="spellStart"/>
      <w:r w:rsidRPr="00901A87">
        <w:rPr>
          <w:sz w:val="24"/>
          <w:szCs w:val="24"/>
        </w:rPr>
        <w:t>Montcient</w:t>
      </w:r>
      <w:proofErr w:type="spellEnd"/>
    </w:p>
    <w:p w:rsidR="00901A87" w:rsidRPr="00901A87" w:rsidRDefault="00901A87" w:rsidP="00901A87">
      <w:pPr>
        <w:pStyle w:val="Sansinterligne"/>
        <w:jc w:val="both"/>
        <w:rPr>
          <w:sz w:val="24"/>
          <w:szCs w:val="24"/>
        </w:rPr>
      </w:pPr>
      <w:r w:rsidRPr="00901A87">
        <w:rPr>
          <w:sz w:val="24"/>
          <w:szCs w:val="24"/>
        </w:rPr>
        <w:t>Monsieur Jean EVEILLARD, né le 23/12/1944 à Rennes (35)</w:t>
      </w:r>
    </w:p>
    <w:p w:rsidR="00901A87" w:rsidRPr="00901A87" w:rsidRDefault="00901A87" w:rsidP="00901A87">
      <w:pPr>
        <w:pStyle w:val="Sansinterligne"/>
        <w:jc w:val="both"/>
        <w:rPr>
          <w:sz w:val="24"/>
          <w:szCs w:val="24"/>
        </w:rPr>
      </w:pPr>
      <w:r w:rsidRPr="00901A87">
        <w:rPr>
          <w:sz w:val="24"/>
          <w:szCs w:val="24"/>
        </w:rPr>
        <w:t xml:space="preserve">720 rue du Vexin – 78250 </w:t>
      </w:r>
      <w:proofErr w:type="spellStart"/>
      <w:r w:rsidRPr="00901A87">
        <w:rPr>
          <w:sz w:val="24"/>
          <w:szCs w:val="24"/>
        </w:rPr>
        <w:t>Oinville</w:t>
      </w:r>
      <w:proofErr w:type="spellEnd"/>
      <w:r w:rsidRPr="00901A87">
        <w:rPr>
          <w:sz w:val="24"/>
          <w:szCs w:val="24"/>
        </w:rPr>
        <w:t>-sur-</w:t>
      </w:r>
      <w:proofErr w:type="spellStart"/>
      <w:r w:rsidRPr="00901A87">
        <w:rPr>
          <w:sz w:val="24"/>
          <w:szCs w:val="24"/>
        </w:rPr>
        <w:t>Montcient</w:t>
      </w:r>
      <w:proofErr w:type="spellEnd"/>
    </w:p>
    <w:p w:rsidR="00901A87" w:rsidRPr="00901A87" w:rsidRDefault="00901A87" w:rsidP="00901A87">
      <w:pPr>
        <w:pStyle w:val="Sansinterligne"/>
        <w:jc w:val="both"/>
        <w:rPr>
          <w:sz w:val="24"/>
          <w:szCs w:val="24"/>
        </w:rPr>
      </w:pPr>
      <w:r w:rsidRPr="00901A87">
        <w:rPr>
          <w:sz w:val="24"/>
          <w:szCs w:val="24"/>
        </w:rPr>
        <w:t>Madame Jacqueline ROMON, née le 07/10/1943 à Montmorency (95)</w:t>
      </w:r>
    </w:p>
    <w:p w:rsidR="00901A87" w:rsidRPr="00901A87" w:rsidRDefault="00901A87" w:rsidP="00901A87">
      <w:pPr>
        <w:pStyle w:val="Sansinterligne"/>
        <w:jc w:val="both"/>
        <w:rPr>
          <w:sz w:val="24"/>
          <w:szCs w:val="24"/>
        </w:rPr>
      </w:pPr>
      <w:r w:rsidRPr="00901A87">
        <w:rPr>
          <w:sz w:val="24"/>
          <w:szCs w:val="24"/>
        </w:rPr>
        <w:t xml:space="preserve">9 clos de </w:t>
      </w:r>
      <w:proofErr w:type="spellStart"/>
      <w:r w:rsidRPr="00901A87">
        <w:rPr>
          <w:sz w:val="24"/>
          <w:szCs w:val="24"/>
        </w:rPr>
        <w:t>Montcient</w:t>
      </w:r>
      <w:proofErr w:type="spellEnd"/>
      <w:r w:rsidRPr="00901A87">
        <w:rPr>
          <w:sz w:val="24"/>
          <w:szCs w:val="24"/>
        </w:rPr>
        <w:t xml:space="preserve"> – 78250 </w:t>
      </w:r>
      <w:proofErr w:type="spellStart"/>
      <w:r w:rsidRPr="00901A87">
        <w:rPr>
          <w:sz w:val="24"/>
          <w:szCs w:val="24"/>
        </w:rPr>
        <w:t>Oinville</w:t>
      </w:r>
      <w:proofErr w:type="spellEnd"/>
      <w:r w:rsidRPr="00901A87">
        <w:rPr>
          <w:sz w:val="24"/>
          <w:szCs w:val="24"/>
        </w:rPr>
        <w:t>-sur-</w:t>
      </w:r>
      <w:proofErr w:type="spellStart"/>
      <w:r w:rsidRPr="00901A87">
        <w:rPr>
          <w:sz w:val="24"/>
          <w:szCs w:val="24"/>
        </w:rPr>
        <w:t>Montcient</w:t>
      </w:r>
      <w:proofErr w:type="spellEnd"/>
    </w:p>
    <w:p w:rsidR="00901A87" w:rsidRPr="00901A87" w:rsidRDefault="00901A87" w:rsidP="00901A87">
      <w:pPr>
        <w:pStyle w:val="Sansinterligne"/>
        <w:jc w:val="both"/>
        <w:rPr>
          <w:rStyle w:val="lev"/>
          <w:sz w:val="24"/>
          <w:szCs w:val="24"/>
        </w:rPr>
      </w:pPr>
    </w:p>
    <w:p w:rsidR="00901A87" w:rsidRDefault="00901A87" w:rsidP="00901A87">
      <w:pPr>
        <w:pStyle w:val="Sansinterligne"/>
        <w:jc w:val="both"/>
        <w:rPr>
          <w:sz w:val="24"/>
          <w:szCs w:val="24"/>
        </w:rPr>
      </w:pPr>
      <w:r w:rsidRPr="00901A87">
        <w:rPr>
          <w:b/>
          <w:sz w:val="24"/>
          <w:szCs w:val="24"/>
          <w:u w:val="single"/>
        </w:rPr>
        <w:t>6. Observations et réclamations :</w:t>
      </w:r>
      <w:r w:rsidRPr="00901A87">
        <w:rPr>
          <w:sz w:val="24"/>
          <w:szCs w:val="24"/>
        </w:rPr>
        <w:t xml:space="preserve"> Néant</w:t>
      </w:r>
    </w:p>
    <w:p w:rsidR="001D19C5" w:rsidRDefault="001D19C5" w:rsidP="00901A87">
      <w:pPr>
        <w:pStyle w:val="Sansinterligne"/>
        <w:jc w:val="both"/>
        <w:rPr>
          <w:b/>
          <w:sz w:val="24"/>
          <w:szCs w:val="24"/>
          <w:u w:val="single"/>
        </w:rPr>
      </w:pPr>
    </w:p>
    <w:p w:rsidR="00901A87" w:rsidRDefault="00901A87" w:rsidP="00901A87">
      <w:pPr>
        <w:pStyle w:val="Sansinterligne"/>
        <w:jc w:val="both"/>
        <w:rPr>
          <w:b/>
          <w:sz w:val="24"/>
          <w:szCs w:val="24"/>
          <w:u w:val="single"/>
        </w:rPr>
      </w:pPr>
      <w:r w:rsidRPr="00901A87">
        <w:rPr>
          <w:b/>
          <w:sz w:val="24"/>
          <w:szCs w:val="24"/>
          <w:u w:val="single"/>
        </w:rPr>
        <w:t>7. Clôture du procès-verbal</w:t>
      </w:r>
    </w:p>
    <w:p w:rsidR="00901A87" w:rsidRPr="00901A87" w:rsidRDefault="00901A87" w:rsidP="00901A87">
      <w:pPr>
        <w:pStyle w:val="Sansinterligne"/>
        <w:jc w:val="both"/>
        <w:rPr>
          <w:b/>
          <w:sz w:val="24"/>
          <w:szCs w:val="24"/>
          <w:u w:val="single"/>
        </w:rPr>
      </w:pPr>
    </w:p>
    <w:p w:rsidR="00901A87" w:rsidRPr="00901A87" w:rsidRDefault="00901A87" w:rsidP="00901A87">
      <w:pPr>
        <w:pStyle w:val="Sansinterligne"/>
        <w:jc w:val="both"/>
        <w:rPr>
          <w:sz w:val="24"/>
          <w:szCs w:val="24"/>
        </w:rPr>
      </w:pPr>
      <w:r w:rsidRPr="00901A87">
        <w:rPr>
          <w:sz w:val="24"/>
          <w:szCs w:val="24"/>
        </w:rPr>
        <w:t>Le présent procès-verbal, dressé et clos, le 30 juin 2017, à 18 h 30 minutes, en triple exemplaire a été, après lecture, signé par le maire, les autres membres du bureau et le secrétaire.</w:t>
      </w:r>
    </w:p>
    <w:p w:rsidR="00901A87" w:rsidRPr="00901A87" w:rsidRDefault="00901A87" w:rsidP="00901A87">
      <w:pPr>
        <w:pStyle w:val="Sansinterligne"/>
        <w:jc w:val="both"/>
        <w:rPr>
          <w:sz w:val="24"/>
          <w:szCs w:val="24"/>
        </w:rPr>
      </w:pPr>
    </w:p>
    <w:p w:rsidR="001D19C5" w:rsidRDefault="001D19C5" w:rsidP="00920E9B">
      <w:pPr>
        <w:pStyle w:val="Sansinterligne"/>
        <w:rPr>
          <w:b/>
          <w:sz w:val="24"/>
          <w:szCs w:val="24"/>
        </w:rPr>
      </w:pPr>
    </w:p>
    <w:p w:rsidR="001D19C5" w:rsidRDefault="001D19C5" w:rsidP="00920E9B">
      <w:pPr>
        <w:pStyle w:val="Sansinterligne"/>
        <w:rPr>
          <w:b/>
          <w:sz w:val="24"/>
          <w:szCs w:val="24"/>
        </w:rPr>
      </w:pPr>
    </w:p>
    <w:p w:rsidR="00BD1550" w:rsidRDefault="00BD1550" w:rsidP="00920E9B">
      <w:pPr>
        <w:pStyle w:val="Sansinterligne"/>
        <w:rPr>
          <w:b/>
          <w:sz w:val="24"/>
          <w:szCs w:val="24"/>
        </w:rPr>
        <w:sectPr w:rsidR="00BD1550" w:rsidSect="00570EAB">
          <w:pgSz w:w="11906" w:h="16838"/>
          <w:pgMar w:top="1417" w:right="1417" w:bottom="1417" w:left="1417" w:header="708" w:footer="708" w:gutter="0"/>
          <w:cols w:space="708"/>
          <w:docGrid w:linePitch="360"/>
        </w:sectPr>
      </w:pPr>
    </w:p>
    <w:p w:rsidR="001740B7" w:rsidRPr="00A7139E" w:rsidRDefault="00920E9B" w:rsidP="00920E9B">
      <w:pPr>
        <w:pStyle w:val="Sansinterligne"/>
        <w:rPr>
          <w:b/>
          <w:sz w:val="24"/>
          <w:szCs w:val="24"/>
        </w:rPr>
      </w:pPr>
      <w:r w:rsidRPr="00A7139E">
        <w:rPr>
          <w:b/>
          <w:sz w:val="24"/>
          <w:szCs w:val="24"/>
        </w:rPr>
        <w:lastRenderedPageBreak/>
        <w:t>N°02-07 – Approbation du rapport de la CLECT</w:t>
      </w:r>
    </w:p>
    <w:p w:rsidR="00A7139E" w:rsidRDefault="00A7139E" w:rsidP="00920E9B">
      <w:pPr>
        <w:pStyle w:val="Sansinterligne"/>
        <w:rPr>
          <w:sz w:val="24"/>
          <w:szCs w:val="24"/>
        </w:rPr>
      </w:pPr>
    </w:p>
    <w:p w:rsidR="00A7139E" w:rsidRDefault="00F37F77" w:rsidP="00920E9B">
      <w:pPr>
        <w:pStyle w:val="Sansinterligne"/>
        <w:rPr>
          <w:sz w:val="24"/>
          <w:szCs w:val="24"/>
        </w:rPr>
      </w:pPr>
      <w:r>
        <w:rPr>
          <w:sz w:val="24"/>
          <w:szCs w:val="24"/>
        </w:rPr>
        <w:tab/>
        <w:t>Le conseil municipal, à l’</w:t>
      </w:r>
      <w:r w:rsidR="00A7139E">
        <w:rPr>
          <w:sz w:val="24"/>
          <w:szCs w:val="24"/>
        </w:rPr>
        <w:t>unanimité,</w:t>
      </w:r>
    </w:p>
    <w:p w:rsidR="00A7139E" w:rsidRDefault="00A7139E" w:rsidP="00920E9B">
      <w:pPr>
        <w:pStyle w:val="Sansinterligne"/>
        <w:rPr>
          <w:sz w:val="24"/>
          <w:szCs w:val="24"/>
        </w:rPr>
      </w:pPr>
      <w:r>
        <w:rPr>
          <w:sz w:val="24"/>
          <w:szCs w:val="24"/>
        </w:rPr>
        <w:tab/>
        <w:t>Vu le Code général des collectivités territoriales et les textes modificatifs, relatifs aux droits et libertés des communes,</w:t>
      </w:r>
    </w:p>
    <w:p w:rsidR="00A7139E" w:rsidRDefault="00A7139E" w:rsidP="00920E9B">
      <w:pPr>
        <w:pStyle w:val="Sansinterligne"/>
        <w:rPr>
          <w:sz w:val="24"/>
          <w:szCs w:val="24"/>
        </w:rPr>
      </w:pPr>
      <w:r>
        <w:rPr>
          <w:sz w:val="24"/>
          <w:szCs w:val="24"/>
        </w:rPr>
        <w:tab/>
        <w:t>Vu l’article 86 de la loi n°99(586 du 12 juillet 1999 relative au renforcement et à la simplification de la Coopération intercommunale,</w:t>
      </w:r>
    </w:p>
    <w:p w:rsidR="00A7139E" w:rsidRDefault="00A7139E" w:rsidP="00920E9B">
      <w:pPr>
        <w:pStyle w:val="Sansinterligne"/>
        <w:rPr>
          <w:sz w:val="24"/>
          <w:szCs w:val="24"/>
        </w:rPr>
      </w:pPr>
      <w:r>
        <w:rPr>
          <w:sz w:val="24"/>
          <w:szCs w:val="24"/>
        </w:rPr>
        <w:tab/>
        <w:t xml:space="preserve">Vu le Code général des Impôts, notamment en son article 1609 </w:t>
      </w:r>
      <w:proofErr w:type="spellStart"/>
      <w:r>
        <w:rPr>
          <w:sz w:val="24"/>
          <w:szCs w:val="24"/>
        </w:rPr>
        <w:t>nonies</w:t>
      </w:r>
      <w:proofErr w:type="spellEnd"/>
      <w:r>
        <w:rPr>
          <w:sz w:val="24"/>
          <w:szCs w:val="24"/>
        </w:rPr>
        <w:t xml:space="preserve"> C,</w:t>
      </w:r>
    </w:p>
    <w:p w:rsidR="00A7139E" w:rsidRDefault="00A7139E" w:rsidP="00920E9B">
      <w:pPr>
        <w:pStyle w:val="Sansinterligne"/>
        <w:rPr>
          <w:sz w:val="24"/>
          <w:szCs w:val="24"/>
        </w:rPr>
      </w:pPr>
      <w:r>
        <w:rPr>
          <w:sz w:val="24"/>
          <w:szCs w:val="24"/>
        </w:rPr>
        <w:tab/>
        <w:t>Vu la loi du 13 août 2004 relative aux libertés et responsabilités locales,</w:t>
      </w:r>
    </w:p>
    <w:p w:rsidR="00A7139E" w:rsidRDefault="00A7139E" w:rsidP="00920E9B">
      <w:pPr>
        <w:pStyle w:val="Sansinterligne"/>
        <w:rPr>
          <w:sz w:val="24"/>
          <w:szCs w:val="24"/>
        </w:rPr>
      </w:pPr>
      <w:r>
        <w:rPr>
          <w:sz w:val="24"/>
          <w:szCs w:val="24"/>
        </w:rPr>
        <w:tab/>
        <w:t>Vu le rapport 2016 de la CLECT (Commission locale d’évaluation des transferts de charges) adopté en séance plénière du 3 mai 2017,</w:t>
      </w:r>
    </w:p>
    <w:p w:rsidR="00920E9B" w:rsidRDefault="00920E9B" w:rsidP="00920E9B">
      <w:pPr>
        <w:pStyle w:val="Sansinterligne"/>
        <w:rPr>
          <w:sz w:val="24"/>
          <w:szCs w:val="24"/>
        </w:rPr>
      </w:pPr>
    </w:p>
    <w:p w:rsidR="00A7139E" w:rsidRDefault="00A7139E" w:rsidP="00920E9B">
      <w:pPr>
        <w:pStyle w:val="Sansinterligne"/>
        <w:rPr>
          <w:sz w:val="24"/>
          <w:szCs w:val="24"/>
        </w:rPr>
      </w:pPr>
      <w:r>
        <w:rPr>
          <w:sz w:val="24"/>
          <w:szCs w:val="24"/>
        </w:rPr>
        <w:tab/>
        <w:t>DECIDE :</w:t>
      </w:r>
    </w:p>
    <w:p w:rsidR="00A7139E" w:rsidRDefault="00A7139E" w:rsidP="00A7139E">
      <w:pPr>
        <w:pStyle w:val="Sansinterligne"/>
        <w:numPr>
          <w:ilvl w:val="0"/>
          <w:numId w:val="1"/>
        </w:numPr>
        <w:rPr>
          <w:sz w:val="24"/>
          <w:szCs w:val="24"/>
        </w:rPr>
      </w:pPr>
      <w:r>
        <w:rPr>
          <w:sz w:val="24"/>
          <w:szCs w:val="24"/>
        </w:rPr>
        <w:t>D’approuver le rapport 2016 de la CLECT joint en annexe.</w:t>
      </w:r>
    </w:p>
    <w:p w:rsidR="00A7139E" w:rsidRDefault="00A7139E" w:rsidP="00A7139E">
      <w:pPr>
        <w:pStyle w:val="Sansinterligne"/>
        <w:rPr>
          <w:sz w:val="24"/>
          <w:szCs w:val="24"/>
        </w:rPr>
      </w:pPr>
    </w:p>
    <w:p w:rsidR="00A7139E" w:rsidRDefault="00A7139E" w:rsidP="00A7139E">
      <w:pPr>
        <w:pStyle w:val="Sansinterligne"/>
        <w:rPr>
          <w:b/>
          <w:sz w:val="24"/>
          <w:szCs w:val="24"/>
        </w:rPr>
      </w:pPr>
      <w:r w:rsidRPr="00C74A97">
        <w:rPr>
          <w:b/>
          <w:sz w:val="24"/>
          <w:szCs w:val="24"/>
        </w:rPr>
        <w:t>N° 03-07 – Convention pour le RAM (Relais assistantes maternelles) avec la commune de Meulan</w:t>
      </w:r>
    </w:p>
    <w:p w:rsidR="00A8218D" w:rsidRDefault="00A8218D" w:rsidP="00A7139E">
      <w:pPr>
        <w:pStyle w:val="Sansinterligne"/>
        <w:rPr>
          <w:b/>
          <w:sz w:val="24"/>
          <w:szCs w:val="24"/>
        </w:rPr>
      </w:pPr>
    </w:p>
    <w:p w:rsidR="00D64C49" w:rsidRPr="00D64C49" w:rsidRDefault="00D64C49" w:rsidP="00D64C49">
      <w:pPr>
        <w:jc w:val="both"/>
      </w:pPr>
      <w:r>
        <w:rPr>
          <w:b/>
        </w:rPr>
        <w:tab/>
      </w:r>
      <w:r w:rsidRPr="00D64C49">
        <w:t>Monsieur le Maire informe que dans le cadre</w:t>
      </w:r>
      <w:r w:rsidR="007A0114">
        <w:t xml:space="preserve"> de</w:t>
      </w:r>
      <w:r w:rsidRPr="00D64C49">
        <w:t xml:space="preserve"> la restitution de la compétence petite enfance au 1</w:t>
      </w:r>
      <w:r w:rsidRPr="00D64C49">
        <w:rPr>
          <w:vertAlign w:val="superscript"/>
        </w:rPr>
        <w:t>er</w:t>
      </w:r>
      <w:r w:rsidRPr="00D64C49">
        <w:t xml:space="preserve"> septembre 2017, la commune de Meulan-en-Yvelines reprend le relais assistantes maternelles et souhaite maintenir sur le territoire l’accès à ce service à l’ensemble de la population concernée.</w:t>
      </w:r>
    </w:p>
    <w:p w:rsidR="00D64C49" w:rsidRPr="00D64C49" w:rsidRDefault="00D64C49" w:rsidP="007A0114">
      <w:pPr>
        <w:ind w:firstLine="708"/>
        <w:jc w:val="both"/>
      </w:pPr>
      <w:r w:rsidRPr="00D64C49">
        <w:t>Le relais assistantes maternelles est lieu d’accueil et d’information destiné aux assistantes maternelles du secteur libéral, aux candidates à l’agrément et aux parents employeurs.</w:t>
      </w:r>
    </w:p>
    <w:p w:rsidR="00D64C49" w:rsidRPr="00D64C49" w:rsidRDefault="00D64C49" w:rsidP="007A0114">
      <w:pPr>
        <w:ind w:firstLine="708"/>
        <w:jc w:val="both"/>
      </w:pPr>
      <w:r w:rsidRPr="00D64C49">
        <w:t>Pour les communes qui acceptent de maintenir leur participation aux activités du relais, l’accord est formalisé par convention dans la laquelle chaque commune s’engage à participer à la dynamique des charges.</w:t>
      </w:r>
      <w:r w:rsidRPr="00D64C49">
        <w:tab/>
      </w:r>
      <w:r w:rsidRPr="00D64C49">
        <w:tab/>
      </w:r>
      <w:r w:rsidRPr="00D64C49">
        <w:tab/>
      </w:r>
      <w:r w:rsidRPr="00D64C49">
        <w:tab/>
      </w:r>
      <w:r w:rsidRPr="00D64C49">
        <w:tab/>
      </w:r>
      <w:r w:rsidRPr="00D64C49">
        <w:tab/>
      </w:r>
      <w:r w:rsidRPr="00D64C49">
        <w:tab/>
      </w:r>
      <w:r w:rsidRPr="00D64C49">
        <w:tab/>
        <w:t xml:space="preserve"> Les collectivités cocontractantes conviennent, pour les besoins de l’exécution de la présente convention, de la mise en place d’un travail en partenariat entre les services et structures liés à la Petite Enfance, Mairie, PMI, notamment les puéricultrices.</w:t>
      </w:r>
    </w:p>
    <w:p w:rsidR="00D64C49" w:rsidRDefault="00D64C49" w:rsidP="00D64C49">
      <w:pPr>
        <w:pStyle w:val="Sansinterligne"/>
        <w:ind w:firstLine="708"/>
        <w:jc w:val="both"/>
        <w:rPr>
          <w:sz w:val="24"/>
          <w:szCs w:val="24"/>
        </w:rPr>
      </w:pPr>
      <w:r w:rsidRPr="00D64C49">
        <w:rPr>
          <w:spacing w:val="-8"/>
          <w:sz w:val="24"/>
          <w:szCs w:val="24"/>
        </w:rPr>
        <w:t>La présente convention est conclue pour une durée d’un an à compter du 1</w:t>
      </w:r>
      <w:r w:rsidRPr="00D64C49">
        <w:rPr>
          <w:spacing w:val="-8"/>
          <w:sz w:val="24"/>
          <w:szCs w:val="24"/>
          <w:vertAlign w:val="superscript"/>
        </w:rPr>
        <w:t>er</w:t>
      </w:r>
      <w:r w:rsidRPr="00D64C49">
        <w:rPr>
          <w:spacing w:val="-8"/>
          <w:sz w:val="24"/>
          <w:szCs w:val="24"/>
        </w:rPr>
        <w:t xml:space="preserve"> septembre 2017</w:t>
      </w:r>
      <w:r w:rsidRPr="00D64C49">
        <w:rPr>
          <w:sz w:val="24"/>
          <w:szCs w:val="24"/>
        </w:rPr>
        <w:t xml:space="preserve"> et sera renouvelable par tacite reconduction sauf dénonciation par l’une ou l’autre des parties 3 mois avant la date d’échéance.</w:t>
      </w:r>
    </w:p>
    <w:p w:rsidR="007A0114" w:rsidRPr="00D64C49" w:rsidRDefault="007A0114" w:rsidP="00D64C49">
      <w:pPr>
        <w:pStyle w:val="Sansinterligne"/>
        <w:ind w:firstLine="708"/>
        <w:jc w:val="both"/>
        <w:rPr>
          <w:sz w:val="24"/>
          <w:szCs w:val="24"/>
        </w:rPr>
      </w:pPr>
      <w:r>
        <w:rPr>
          <w:sz w:val="24"/>
          <w:szCs w:val="24"/>
        </w:rPr>
        <w:t>Après en avoir délibéré, le conseil municipal, à l’unanimité, autorise le Maire à signer la dite convention.</w:t>
      </w:r>
    </w:p>
    <w:p w:rsidR="00A7139E" w:rsidRDefault="00A7139E" w:rsidP="00A7139E">
      <w:pPr>
        <w:pStyle w:val="Sansinterligne"/>
        <w:rPr>
          <w:sz w:val="24"/>
          <w:szCs w:val="24"/>
        </w:rPr>
      </w:pPr>
    </w:p>
    <w:p w:rsidR="00A7139E" w:rsidRPr="00C74A97" w:rsidRDefault="00A7139E" w:rsidP="00A7139E">
      <w:pPr>
        <w:pStyle w:val="Sansinterligne"/>
        <w:rPr>
          <w:b/>
          <w:sz w:val="24"/>
          <w:szCs w:val="24"/>
        </w:rPr>
      </w:pPr>
      <w:r w:rsidRPr="00C74A97">
        <w:rPr>
          <w:b/>
          <w:sz w:val="24"/>
          <w:szCs w:val="24"/>
        </w:rPr>
        <w:t>N° 04-07 – Décision modificative</w:t>
      </w:r>
    </w:p>
    <w:p w:rsidR="00D93057" w:rsidRDefault="00D93057" w:rsidP="00D93057">
      <w:pPr>
        <w:ind w:firstLine="708"/>
      </w:pPr>
      <w:r>
        <w:t>Dans le cadre de l’exécution budgétaire de l’exercice en cours, il est apparu nécessaire de procéder à des ajustements de crédits entre les différents chapitres et opérations du budget principal de fonctionnement. Ces ajustements sont les suivants </w:t>
      </w:r>
    </w:p>
    <w:p w:rsidR="00D93057" w:rsidRDefault="00D93057" w:rsidP="00D93057">
      <w:pPr>
        <w:ind w:firstLine="708"/>
      </w:pPr>
    </w:p>
    <w:p w:rsidR="00D93057" w:rsidRDefault="00D93057" w:rsidP="00D93057">
      <w:r>
        <w:t>Imputations</w:t>
      </w:r>
      <w:r>
        <w:tab/>
      </w:r>
      <w:r>
        <w:tab/>
        <w:t>Libellés</w:t>
      </w:r>
      <w:r>
        <w:tab/>
      </w:r>
      <w:r>
        <w:tab/>
      </w:r>
      <w:r>
        <w:tab/>
        <w:t>Dépenses</w:t>
      </w:r>
      <w:r>
        <w:tab/>
      </w:r>
      <w:r>
        <w:tab/>
      </w:r>
      <w:r>
        <w:tab/>
        <w:t>Recettes</w:t>
      </w:r>
    </w:p>
    <w:p w:rsidR="00D93057" w:rsidRDefault="00D93057" w:rsidP="00D93057"/>
    <w:p w:rsidR="00D93057" w:rsidRDefault="00D93057" w:rsidP="00D93057">
      <w:r>
        <w:t>615231                        Voirie                                     - 1500 €</w:t>
      </w:r>
    </w:p>
    <w:p w:rsidR="00D93057" w:rsidRDefault="00D93057" w:rsidP="00D93057">
      <w:r>
        <w:t xml:space="preserve">6541                         Admission en non valeur                                   </w:t>
      </w:r>
      <w:r>
        <w:tab/>
      </w:r>
      <w:r>
        <w:tab/>
        <w:t xml:space="preserve">+ </w:t>
      </w:r>
      <w:r w:rsidR="0077788D">
        <w:t xml:space="preserve">   </w:t>
      </w:r>
      <w:r>
        <w:t>500 €</w:t>
      </w:r>
    </w:p>
    <w:p w:rsidR="00D93057" w:rsidRDefault="00D93057" w:rsidP="00D93057">
      <w:r>
        <w:t>6574                         Subventions</w:t>
      </w:r>
      <w:r>
        <w:tab/>
      </w:r>
      <w:r>
        <w:tab/>
      </w:r>
      <w:r>
        <w:tab/>
      </w:r>
      <w:r>
        <w:tab/>
      </w:r>
      <w:r>
        <w:tab/>
      </w:r>
      <w:r>
        <w:tab/>
      </w:r>
      <w:r>
        <w:tab/>
      </w:r>
      <w:r w:rsidR="0077788D">
        <w:t>+ 1 000 €</w:t>
      </w:r>
    </w:p>
    <w:p w:rsidR="00D93057" w:rsidRDefault="00D93057" w:rsidP="00D93057">
      <w:pPr>
        <w:ind w:firstLine="708"/>
      </w:pPr>
    </w:p>
    <w:p w:rsidR="00D93057" w:rsidRDefault="00D93057" w:rsidP="00D93057">
      <w:pPr>
        <w:ind w:firstLine="708"/>
      </w:pPr>
    </w:p>
    <w:p w:rsidR="00D93057" w:rsidRDefault="00D93057" w:rsidP="00D93057">
      <w:pPr>
        <w:ind w:right="-468" w:firstLine="708"/>
      </w:pPr>
      <w:r>
        <w:t>Après en avoir délibéré, le conseil municipal, à l’unanimité, approuve la décision modificative ci-dessus.</w:t>
      </w:r>
    </w:p>
    <w:p w:rsidR="0077788D" w:rsidRDefault="0077788D" w:rsidP="0077788D">
      <w:pPr>
        <w:ind w:right="-468"/>
      </w:pPr>
    </w:p>
    <w:p w:rsidR="0077788D" w:rsidRDefault="00C74A97" w:rsidP="0077788D">
      <w:pPr>
        <w:ind w:right="-468"/>
        <w:rPr>
          <w:b/>
        </w:rPr>
      </w:pPr>
      <w:r w:rsidRPr="00C74A97">
        <w:rPr>
          <w:b/>
        </w:rPr>
        <w:lastRenderedPageBreak/>
        <w:t>N° 05-07 – Evolution de l’indice de référence au calcul de l’indemnité de fonction des élus</w:t>
      </w:r>
    </w:p>
    <w:p w:rsidR="00C74A97" w:rsidRDefault="00C74A97" w:rsidP="0077788D">
      <w:pPr>
        <w:ind w:right="-468"/>
      </w:pPr>
      <w:r>
        <w:rPr>
          <w:b/>
        </w:rPr>
        <w:tab/>
      </w:r>
      <w:r>
        <w:t xml:space="preserve">Le décret n°2017-85 du 26 janvier 2017 modifie le décret n°82-1105 du 23 décembre 1982 relatif aux indices de la fonction publique. Il modifie l’indice brut terminal de l’échelle indiciaire de la fonction publique, lequel sert de référence au calcul de l’indemnité de fonction des élus. </w:t>
      </w:r>
      <w:r>
        <w:tab/>
        <w:t>Les indemnités de fonction des élus doivent être calculées à l’indice brut 1022, majoré 826 dès le 1</w:t>
      </w:r>
      <w:r w:rsidRPr="00C74A97">
        <w:rPr>
          <w:vertAlign w:val="superscript"/>
        </w:rPr>
        <w:t>er</w:t>
      </w:r>
      <w:r>
        <w:t xml:space="preserve"> janvier 2017.</w:t>
      </w:r>
    </w:p>
    <w:p w:rsidR="00C74A97" w:rsidRDefault="00C74A97" w:rsidP="0077788D">
      <w:pPr>
        <w:ind w:right="-468"/>
      </w:pPr>
      <w:r>
        <w:tab/>
        <w:t>Les indemnités de fonction des élus doivent êtr</w:t>
      </w:r>
      <w:r w:rsidR="00AB312B">
        <w:t>e calculées à l’indice brut 1027</w:t>
      </w:r>
      <w:r>
        <w:t>, majoré 830 dès le 1</w:t>
      </w:r>
      <w:r w:rsidRPr="00C74A97">
        <w:rPr>
          <w:vertAlign w:val="superscript"/>
        </w:rPr>
        <w:t>er</w:t>
      </w:r>
      <w:r w:rsidR="001C75EC">
        <w:t xml:space="preserve"> janvier 2018</w:t>
      </w:r>
      <w:r>
        <w:t>.</w:t>
      </w:r>
    </w:p>
    <w:p w:rsidR="00C74A97" w:rsidRDefault="00C74A97" w:rsidP="0077788D">
      <w:pPr>
        <w:ind w:right="-468"/>
      </w:pPr>
      <w:r>
        <w:tab/>
        <w:t xml:space="preserve">Les délibérations du conseil municipal </w:t>
      </w:r>
      <w:proofErr w:type="gramStart"/>
      <w:r>
        <w:t xml:space="preserve">de </w:t>
      </w:r>
      <w:proofErr w:type="spellStart"/>
      <w:r>
        <w:t>Oinville</w:t>
      </w:r>
      <w:proofErr w:type="spellEnd"/>
      <w:r>
        <w:t>-sur-</w:t>
      </w:r>
      <w:proofErr w:type="spellStart"/>
      <w:r>
        <w:t>Montcient</w:t>
      </w:r>
      <w:proofErr w:type="spellEnd"/>
      <w:proofErr w:type="gramEnd"/>
      <w:r>
        <w:t xml:space="preserve"> concernant les indemnités de fonctions des élus faisant référence à l’indice terminal 1015, il est nécessaire de reprendre une nouvelle délibération ayant pour seul référence l’indice terminal de la fonction publique.</w:t>
      </w:r>
    </w:p>
    <w:p w:rsidR="00C74A97" w:rsidRDefault="00C74A97" w:rsidP="0077788D">
      <w:pPr>
        <w:ind w:right="-468"/>
      </w:pPr>
      <w:r>
        <w:tab/>
        <w:t>Il est donc proposé au conseil municipal de prendre acte de cette modification indiciaire :</w:t>
      </w:r>
    </w:p>
    <w:p w:rsidR="00C74A97" w:rsidRDefault="00C74A97" w:rsidP="0077788D">
      <w:pPr>
        <w:ind w:right="-468"/>
      </w:pPr>
    </w:p>
    <w:p w:rsidR="00C74A97" w:rsidRDefault="00C74A97" w:rsidP="00C74A97">
      <w:pPr>
        <w:pStyle w:val="Paragraphedeliste"/>
        <w:numPr>
          <w:ilvl w:val="0"/>
          <w:numId w:val="1"/>
        </w:numPr>
        <w:ind w:right="-468"/>
      </w:pPr>
      <w:r>
        <w:t>Récapitulatif de l’indemnité de fonction du Maire :</w:t>
      </w:r>
    </w:p>
    <w:p w:rsidR="00C74A97" w:rsidRDefault="00C74A97" w:rsidP="00C74A97">
      <w:pPr>
        <w:pStyle w:val="Paragraphedeliste"/>
        <w:ind w:left="1065" w:right="-468"/>
      </w:pPr>
      <w:r>
        <w:t>Valeur au 1</w:t>
      </w:r>
      <w:r w:rsidRPr="00C74A97">
        <w:rPr>
          <w:vertAlign w:val="superscript"/>
        </w:rPr>
        <w:t>er</w:t>
      </w:r>
      <w:r>
        <w:t xml:space="preserve"> janvier 2017 : 43 %</w:t>
      </w:r>
      <w:r w:rsidR="00AB312B">
        <w:t xml:space="preserve"> (taux maximal)</w:t>
      </w:r>
      <w:r>
        <w:t xml:space="preserve"> de l’indice terminal de la fonction publique</w:t>
      </w:r>
    </w:p>
    <w:p w:rsidR="00AB312B" w:rsidRDefault="00AB312B" w:rsidP="00C74A97">
      <w:pPr>
        <w:pStyle w:val="Paragraphedeliste"/>
        <w:numPr>
          <w:ilvl w:val="0"/>
          <w:numId w:val="1"/>
        </w:numPr>
        <w:ind w:right="-468"/>
      </w:pPr>
      <w:r>
        <w:t>Récapitulatif de l’indemnité de fonction allouée aux adjoints :</w:t>
      </w:r>
    </w:p>
    <w:p w:rsidR="00C74A97" w:rsidRDefault="00AB312B" w:rsidP="00AB312B">
      <w:pPr>
        <w:pStyle w:val="Paragraphedeliste"/>
        <w:ind w:left="1065" w:right="-468"/>
      </w:pPr>
      <w:r>
        <w:t>Valeur au 1</w:t>
      </w:r>
      <w:r w:rsidRPr="00AB312B">
        <w:rPr>
          <w:vertAlign w:val="superscript"/>
        </w:rPr>
        <w:t>er</w:t>
      </w:r>
      <w:r>
        <w:t xml:space="preserve"> janvier 2017 : 10 % de l’indice terminal de la fonction publique</w:t>
      </w:r>
    </w:p>
    <w:p w:rsidR="00AB312B" w:rsidRDefault="00AB312B" w:rsidP="00AB312B">
      <w:pPr>
        <w:pStyle w:val="Paragraphedeliste"/>
        <w:numPr>
          <w:ilvl w:val="0"/>
          <w:numId w:val="1"/>
        </w:numPr>
        <w:ind w:right="-468"/>
      </w:pPr>
      <w:r>
        <w:t>Récapitulatif de l’indemnité de fonction allouée aux conseillers délégués :</w:t>
      </w:r>
    </w:p>
    <w:p w:rsidR="00AB312B" w:rsidRDefault="00AB312B" w:rsidP="00AB312B">
      <w:pPr>
        <w:pStyle w:val="Paragraphedeliste"/>
        <w:ind w:left="1065" w:right="-468"/>
      </w:pPr>
      <w:r>
        <w:t>Valeur au 1</w:t>
      </w:r>
      <w:r w:rsidRPr="00AB312B">
        <w:rPr>
          <w:vertAlign w:val="superscript"/>
        </w:rPr>
        <w:t>er</w:t>
      </w:r>
      <w:r w:rsidR="003A5966">
        <w:t xml:space="preserve"> janvier 2017 : 4</w:t>
      </w:r>
      <w:r>
        <w:t xml:space="preserve"> % de l’indice terminal de la fonction publique ;</w:t>
      </w:r>
    </w:p>
    <w:p w:rsidR="00AB312B" w:rsidRDefault="00AB312B" w:rsidP="00AB312B">
      <w:pPr>
        <w:ind w:right="-468"/>
      </w:pPr>
    </w:p>
    <w:p w:rsidR="00AB312B" w:rsidRDefault="00AB312B" w:rsidP="00AB312B">
      <w:pPr>
        <w:ind w:right="-468"/>
      </w:pPr>
      <w:r>
        <w:tab/>
        <w:t xml:space="preserve">Après en avoir délibéré, le conseil municipal, à l’unanimité, </w:t>
      </w:r>
      <w:r w:rsidR="00F37F77">
        <w:t>accepte et autorise le Maire à signer tous documents nécessaires à cette revalorisation.</w:t>
      </w:r>
    </w:p>
    <w:p w:rsidR="003A5966" w:rsidRDefault="003A5966" w:rsidP="00AB312B">
      <w:pPr>
        <w:ind w:right="-468"/>
      </w:pPr>
    </w:p>
    <w:p w:rsidR="003A5966" w:rsidRPr="004A2AE2" w:rsidRDefault="003A5966" w:rsidP="00AB312B">
      <w:pPr>
        <w:ind w:right="-468"/>
        <w:rPr>
          <w:b/>
        </w:rPr>
      </w:pPr>
      <w:r w:rsidRPr="004A2AE2">
        <w:rPr>
          <w:b/>
        </w:rPr>
        <w:t>INFORMATIONS DIVERSES</w:t>
      </w:r>
    </w:p>
    <w:p w:rsidR="003A5966" w:rsidRDefault="003A5966" w:rsidP="00AB312B">
      <w:pPr>
        <w:ind w:right="-468"/>
      </w:pPr>
      <w:r>
        <w:t>Monsieur</w:t>
      </w:r>
      <w:r w:rsidR="004A2AE2">
        <w:t xml:space="preserve"> le M</w:t>
      </w:r>
      <w:r>
        <w:t>aire informe :</w:t>
      </w:r>
    </w:p>
    <w:p w:rsidR="003A5966" w:rsidRDefault="003A5966" w:rsidP="00AB312B">
      <w:pPr>
        <w:ind w:right="-468"/>
      </w:pPr>
    </w:p>
    <w:p w:rsidR="003A5966" w:rsidRDefault="003A5966" w:rsidP="00AB312B">
      <w:pPr>
        <w:ind w:right="-468"/>
      </w:pPr>
      <w:r>
        <w:t>De la visite de la commission sécurité pour la sall</w:t>
      </w:r>
      <w:r w:rsidR="004A2AE2">
        <w:t xml:space="preserve">e des </w:t>
      </w:r>
      <w:proofErr w:type="spellStart"/>
      <w:r w:rsidR="004A2AE2">
        <w:t>O</w:t>
      </w:r>
      <w:r>
        <w:t>rmeteaux</w:t>
      </w:r>
      <w:proofErr w:type="spellEnd"/>
      <w:r>
        <w:t xml:space="preserve"> avec avis favorable pour 3 ans.</w:t>
      </w:r>
    </w:p>
    <w:p w:rsidR="003A5966" w:rsidRDefault="003A5966" w:rsidP="00AB312B">
      <w:pPr>
        <w:ind w:right="-468"/>
      </w:pPr>
      <w:r>
        <w:t>Suite aux remarques de la commission, les règlements de la salle municipale et de la bibliothèque ont été modifiés en conséquence.</w:t>
      </w:r>
    </w:p>
    <w:p w:rsidR="003A5966" w:rsidRDefault="003A5966" w:rsidP="00AB312B">
      <w:pPr>
        <w:ind w:right="-468"/>
      </w:pPr>
    </w:p>
    <w:p w:rsidR="003A5966" w:rsidRDefault="007A0114" w:rsidP="00AB312B">
      <w:pPr>
        <w:ind w:right="-468"/>
      </w:pPr>
      <w:r>
        <w:t xml:space="preserve">Qu’un extrait </w:t>
      </w:r>
      <w:r w:rsidR="003A5966">
        <w:t>du PCS (plan communal de sauvegarde)</w:t>
      </w:r>
      <w:r>
        <w:t xml:space="preserve"> </w:t>
      </w:r>
      <w:r w:rsidR="003A5966">
        <w:t xml:space="preserve"> a été remis à tous les conseillers municipaux</w:t>
      </w:r>
      <w:r>
        <w:t xml:space="preserve"> se rapportant à leur tâche respective.</w:t>
      </w:r>
      <w:r w:rsidR="003A5966">
        <w:t xml:space="preserve">  </w:t>
      </w:r>
    </w:p>
    <w:p w:rsidR="003A5966" w:rsidRDefault="003A5966" w:rsidP="00AB312B">
      <w:pPr>
        <w:ind w:right="-468"/>
      </w:pPr>
    </w:p>
    <w:p w:rsidR="003A5966" w:rsidRDefault="003A5966" w:rsidP="00AB312B">
      <w:pPr>
        <w:ind w:right="-468"/>
      </w:pPr>
      <w:r>
        <w:t>Du maintien de quatre classes pour la rentrée</w:t>
      </w:r>
      <w:r w:rsidR="004A2AE2">
        <w:t xml:space="preserve"> scolaire</w:t>
      </w:r>
      <w:r>
        <w:t xml:space="preserve"> 2017-2018</w:t>
      </w:r>
      <w:r w:rsidR="00404FC0">
        <w:t xml:space="preserve"> ainsi que du retour à la semaine de 4 jours.</w:t>
      </w:r>
    </w:p>
    <w:p w:rsidR="00404FC0" w:rsidRDefault="00404FC0" w:rsidP="00AB312B">
      <w:pPr>
        <w:ind w:right="-468"/>
      </w:pPr>
    </w:p>
    <w:p w:rsidR="00404FC0" w:rsidRDefault="00404FC0" w:rsidP="00AB312B">
      <w:pPr>
        <w:ind w:right="-468"/>
      </w:pPr>
      <w:r>
        <w:t>Qu’à partir de cette année les administ</w:t>
      </w:r>
      <w:r w:rsidR="004A2AE2">
        <w:t>rés âgés de + de 67 ans qui béné</w:t>
      </w:r>
      <w:r>
        <w:t xml:space="preserve">ficiaient jusqu’à présent du repas du 11 novembre et de la remise d’un colis de Noël, devront choisir entre ces deux offres. </w:t>
      </w:r>
      <w:r w:rsidR="004A2AE2">
        <w:t>Un courrier sera adressé à toutes les personnes concernées.</w:t>
      </w:r>
    </w:p>
    <w:p w:rsidR="004A2AE2" w:rsidRDefault="004A2AE2" w:rsidP="00AB312B">
      <w:pPr>
        <w:ind w:right="-468"/>
      </w:pPr>
    </w:p>
    <w:p w:rsidR="004A2AE2" w:rsidRDefault="004A2AE2" w:rsidP="00AB312B">
      <w:pPr>
        <w:ind w:right="-468"/>
      </w:pPr>
      <w:r>
        <w:t>D’une réunion avec les services du centre technique communautaire de Meulan le 7 juillet prochain afin de dresser un bilan des 6 mois d’entretien de la voirie par la Communauté urbaine.</w:t>
      </w:r>
    </w:p>
    <w:p w:rsidR="004A2AE2" w:rsidRDefault="004A2AE2" w:rsidP="00AB312B">
      <w:pPr>
        <w:ind w:right="-468"/>
      </w:pPr>
    </w:p>
    <w:p w:rsidR="004A2AE2" w:rsidRDefault="004A2AE2" w:rsidP="00AB312B">
      <w:pPr>
        <w:ind w:right="-468"/>
      </w:pPr>
      <w:r>
        <w:t>Du lancement de la consultation pour les marchés publics, de la maitrise d’œuvre en bâtiment pour la rénovation et l’aménagement de la mairie et de la salle des fêtes.</w:t>
      </w:r>
    </w:p>
    <w:p w:rsidR="004A2AE2" w:rsidRDefault="004A2AE2" w:rsidP="00AB312B">
      <w:pPr>
        <w:ind w:right="-468"/>
      </w:pPr>
    </w:p>
    <w:p w:rsidR="00BD1550" w:rsidRDefault="00BD1550" w:rsidP="00AB312B">
      <w:pPr>
        <w:ind w:right="-468"/>
      </w:pPr>
    </w:p>
    <w:p w:rsidR="00BD1550" w:rsidRDefault="00BD1550" w:rsidP="00AB312B">
      <w:pPr>
        <w:ind w:right="-468"/>
      </w:pPr>
    </w:p>
    <w:p w:rsidR="00BD1550" w:rsidRDefault="00BD1550" w:rsidP="00AB312B">
      <w:pPr>
        <w:ind w:right="-468"/>
        <w:sectPr w:rsidR="00BD1550" w:rsidSect="00BD1550">
          <w:pgSz w:w="11906" w:h="16838"/>
          <w:pgMar w:top="1134" w:right="1418" w:bottom="1134" w:left="1418" w:header="709" w:footer="709" w:gutter="0"/>
          <w:cols w:space="708"/>
          <w:docGrid w:linePitch="360"/>
        </w:sectPr>
      </w:pPr>
      <w:r>
        <w:tab/>
      </w:r>
      <w:r>
        <w:tab/>
      </w:r>
      <w:r>
        <w:tab/>
      </w:r>
      <w:r>
        <w:tab/>
      </w:r>
      <w:r>
        <w:tab/>
      </w:r>
      <w:r>
        <w:tab/>
      </w:r>
      <w:r>
        <w:tab/>
      </w:r>
      <w:r>
        <w:tab/>
      </w:r>
      <w:r>
        <w:tab/>
      </w:r>
      <w:r>
        <w:tab/>
        <w:t>Séance levée à 19h00.</w:t>
      </w:r>
    </w:p>
    <w:p w:rsidR="001D19C5" w:rsidRDefault="001D19C5" w:rsidP="00AB312B">
      <w:pPr>
        <w:ind w:right="-468"/>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p>
    <w:p w:rsidR="001D19C5" w:rsidRDefault="001D19C5" w:rsidP="00AB312B">
      <w:pPr>
        <w:ind w:right="-468"/>
      </w:pPr>
    </w:p>
    <w:p w:rsidR="002240DB" w:rsidRDefault="002240DB" w:rsidP="00AB312B">
      <w:pPr>
        <w:ind w:right="-468"/>
      </w:pPr>
    </w:p>
    <w:p w:rsidR="004A2AE2" w:rsidRDefault="004A2AE2" w:rsidP="00AB312B">
      <w:pPr>
        <w:ind w:right="-468"/>
      </w:pPr>
    </w:p>
    <w:p w:rsidR="004A2AE2" w:rsidRDefault="004A2AE2" w:rsidP="00AB312B">
      <w:pPr>
        <w:ind w:right="-468"/>
      </w:pPr>
    </w:p>
    <w:p w:rsidR="004A2AE2" w:rsidRDefault="00105296" w:rsidP="00AB312B">
      <w:pPr>
        <w:ind w:right="-468"/>
      </w:pPr>
      <w:r>
        <w:tab/>
      </w:r>
      <w:r>
        <w:tab/>
      </w:r>
      <w:r>
        <w:tab/>
      </w:r>
      <w:r>
        <w:tab/>
      </w:r>
      <w:r>
        <w:tab/>
      </w:r>
      <w:r>
        <w:tab/>
      </w:r>
      <w:r>
        <w:tab/>
      </w:r>
      <w:r>
        <w:tab/>
      </w:r>
    </w:p>
    <w:p w:rsidR="00C74A97" w:rsidRPr="00C74A97" w:rsidRDefault="00C74A97" w:rsidP="0077788D">
      <w:pPr>
        <w:ind w:right="-468"/>
      </w:pPr>
    </w:p>
    <w:p w:rsidR="00C74A97" w:rsidRDefault="00C74A97" w:rsidP="0077788D">
      <w:pPr>
        <w:ind w:right="-468"/>
      </w:pPr>
    </w:p>
    <w:p w:rsidR="00C74A97" w:rsidRDefault="00C74A97" w:rsidP="0077788D">
      <w:pPr>
        <w:ind w:right="-468"/>
        <w:rPr>
          <w:bCs/>
        </w:rPr>
      </w:pPr>
    </w:p>
    <w:p w:rsidR="00D93057" w:rsidRDefault="00D93057" w:rsidP="00D93057"/>
    <w:p w:rsidR="00920E9B" w:rsidRPr="00920E9B" w:rsidRDefault="00920E9B" w:rsidP="00920E9B">
      <w:pPr>
        <w:pStyle w:val="Sansinterligne"/>
        <w:rPr>
          <w:sz w:val="24"/>
          <w:szCs w:val="24"/>
        </w:rPr>
      </w:pPr>
    </w:p>
    <w:tbl>
      <w:tblPr>
        <w:tblW w:w="10831"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593"/>
        <w:gridCol w:w="510"/>
        <w:gridCol w:w="1569"/>
        <w:gridCol w:w="2247"/>
        <w:gridCol w:w="1287"/>
        <w:gridCol w:w="625"/>
      </w:tblGrid>
      <w:tr w:rsidR="001740B7" w:rsidRPr="001740B7" w:rsidTr="00901A87">
        <w:trPr>
          <w:cantSplit/>
          <w:trHeight w:val="897"/>
          <w:jc w:val="right"/>
        </w:trPr>
        <w:tc>
          <w:tcPr>
            <w:tcW w:w="4593" w:type="dxa"/>
            <w:tcBorders>
              <w:top w:val="nil"/>
              <w:left w:val="nil"/>
              <w:bottom w:val="nil"/>
              <w:right w:val="nil"/>
            </w:tcBorders>
            <w:vAlign w:val="center"/>
          </w:tcPr>
          <w:p w:rsidR="001740B7" w:rsidRPr="001740B7" w:rsidRDefault="001740B7" w:rsidP="00D93057">
            <w:pPr>
              <w:ind w:right="-828"/>
              <w:jc w:val="both"/>
            </w:pPr>
          </w:p>
        </w:tc>
        <w:tc>
          <w:tcPr>
            <w:tcW w:w="2079" w:type="dxa"/>
            <w:gridSpan w:val="2"/>
            <w:tcBorders>
              <w:top w:val="nil"/>
              <w:left w:val="nil"/>
              <w:bottom w:val="nil"/>
              <w:right w:val="nil"/>
            </w:tcBorders>
            <w:vAlign w:val="center"/>
          </w:tcPr>
          <w:p w:rsidR="001740B7" w:rsidRPr="001740B7" w:rsidRDefault="001740B7" w:rsidP="001740B7">
            <w:pPr>
              <w:pStyle w:val="En-tte"/>
              <w:tabs>
                <w:tab w:val="clear" w:pos="4536"/>
                <w:tab w:val="clear" w:pos="9072"/>
                <w:tab w:val="left" w:leader="dot" w:pos="4113"/>
              </w:tabs>
              <w:jc w:val="center"/>
              <w:rPr>
                <w:b/>
                <w:sz w:val="24"/>
                <w:szCs w:val="24"/>
              </w:rPr>
            </w:pPr>
          </w:p>
        </w:tc>
        <w:tc>
          <w:tcPr>
            <w:tcW w:w="2247" w:type="dxa"/>
            <w:tcBorders>
              <w:top w:val="nil"/>
              <w:left w:val="nil"/>
              <w:bottom w:val="nil"/>
              <w:right w:val="nil"/>
            </w:tcBorders>
            <w:vAlign w:val="center"/>
          </w:tcPr>
          <w:p w:rsidR="001740B7" w:rsidRPr="001740B7" w:rsidRDefault="001740B7" w:rsidP="00D93057">
            <w:pPr>
              <w:pStyle w:val="En-tte"/>
              <w:tabs>
                <w:tab w:val="clear" w:pos="4536"/>
                <w:tab w:val="clear" w:pos="9072"/>
                <w:tab w:val="left" w:leader="dot" w:pos="5437"/>
              </w:tabs>
              <w:jc w:val="center"/>
              <w:rPr>
                <w:b/>
                <w:sz w:val="24"/>
                <w:szCs w:val="24"/>
              </w:rPr>
            </w:pPr>
          </w:p>
        </w:tc>
        <w:tc>
          <w:tcPr>
            <w:tcW w:w="1912" w:type="dxa"/>
            <w:gridSpan w:val="2"/>
            <w:tcBorders>
              <w:top w:val="nil"/>
              <w:left w:val="nil"/>
              <w:bottom w:val="nil"/>
              <w:right w:val="nil"/>
            </w:tcBorders>
            <w:vAlign w:val="center"/>
          </w:tcPr>
          <w:p w:rsidR="001740B7" w:rsidRPr="001740B7" w:rsidRDefault="001740B7" w:rsidP="001740B7">
            <w:pPr>
              <w:pStyle w:val="En-tte"/>
              <w:tabs>
                <w:tab w:val="left" w:leader="dot" w:pos="4113"/>
              </w:tabs>
              <w:jc w:val="center"/>
              <w:rPr>
                <w:b/>
                <w:sz w:val="24"/>
                <w:szCs w:val="24"/>
              </w:rPr>
            </w:pPr>
          </w:p>
        </w:tc>
      </w:tr>
      <w:tr w:rsidR="001740B7" w:rsidRPr="001740B7" w:rsidTr="00901A87">
        <w:trPr>
          <w:trHeight w:hRule="exact" w:val="170"/>
          <w:jc w:val="right"/>
        </w:trPr>
        <w:tc>
          <w:tcPr>
            <w:tcW w:w="4593" w:type="dxa"/>
            <w:tcBorders>
              <w:top w:val="nil"/>
              <w:left w:val="nil"/>
              <w:bottom w:val="nil"/>
              <w:right w:val="nil"/>
            </w:tcBorders>
            <w:vAlign w:val="center"/>
          </w:tcPr>
          <w:p w:rsidR="001740B7" w:rsidRPr="001740B7" w:rsidRDefault="001740B7" w:rsidP="001740B7">
            <w:pPr>
              <w:ind w:firstLine="284"/>
              <w:jc w:val="center"/>
            </w:pPr>
          </w:p>
        </w:tc>
        <w:tc>
          <w:tcPr>
            <w:tcW w:w="2079" w:type="dxa"/>
            <w:gridSpan w:val="2"/>
            <w:tcBorders>
              <w:top w:val="nil"/>
              <w:left w:val="nil"/>
              <w:bottom w:val="nil"/>
              <w:right w:val="nil"/>
            </w:tcBorders>
            <w:vAlign w:val="center"/>
          </w:tcPr>
          <w:p w:rsidR="001740B7" w:rsidRPr="001740B7" w:rsidRDefault="001740B7" w:rsidP="001740B7">
            <w:pPr>
              <w:pStyle w:val="En-tte"/>
              <w:tabs>
                <w:tab w:val="left" w:leader="dot" w:pos="4113"/>
              </w:tabs>
              <w:spacing w:line="400" w:lineRule="exact"/>
              <w:jc w:val="both"/>
              <w:rPr>
                <w:sz w:val="24"/>
                <w:szCs w:val="24"/>
              </w:rPr>
            </w:pPr>
          </w:p>
        </w:tc>
        <w:tc>
          <w:tcPr>
            <w:tcW w:w="2247" w:type="dxa"/>
            <w:tcBorders>
              <w:top w:val="nil"/>
              <w:left w:val="nil"/>
              <w:bottom w:val="nil"/>
              <w:right w:val="nil"/>
            </w:tcBorders>
            <w:vAlign w:val="center"/>
          </w:tcPr>
          <w:p w:rsidR="001740B7" w:rsidRPr="001740B7" w:rsidRDefault="001740B7" w:rsidP="001740B7">
            <w:pPr>
              <w:pStyle w:val="En-tte"/>
              <w:tabs>
                <w:tab w:val="left" w:leader="dot" w:pos="4113"/>
              </w:tabs>
              <w:spacing w:line="400" w:lineRule="exact"/>
              <w:jc w:val="both"/>
              <w:rPr>
                <w:sz w:val="24"/>
                <w:szCs w:val="24"/>
              </w:rPr>
            </w:pPr>
          </w:p>
        </w:tc>
        <w:tc>
          <w:tcPr>
            <w:tcW w:w="1912" w:type="dxa"/>
            <w:gridSpan w:val="2"/>
            <w:tcBorders>
              <w:top w:val="nil"/>
              <w:left w:val="nil"/>
              <w:bottom w:val="nil"/>
              <w:right w:val="nil"/>
            </w:tcBorders>
            <w:vAlign w:val="center"/>
          </w:tcPr>
          <w:p w:rsidR="001740B7" w:rsidRPr="001740B7" w:rsidRDefault="001740B7" w:rsidP="001740B7">
            <w:pPr>
              <w:pStyle w:val="En-tte"/>
              <w:tabs>
                <w:tab w:val="left" w:leader="dot" w:pos="4113"/>
              </w:tabs>
              <w:spacing w:line="400" w:lineRule="exact"/>
              <w:jc w:val="both"/>
              <w:rPr>
                <w:sz w:val="24"/>
                <w:szCs w:val="24"/>
              </w:rPr>
            </w:pPr>
          </w:p>
        </w:tc>
      </w:tr>
      <w:tr w:rsidR="001740B7" w:rsidRPr="001740B7" w:rsidTr="00901A87">
        <w:trPr>
          <w:trHeight w:hRule="exact" w:val="454"/>
          <w:jc w:val="right"/>
        </w:trPr>
        <w:tc>
          <w:tcPr>
            <w:tcW w:w="4593" w:type="dxa"/>
            <w:tcBorders>
              <w:top w:val="nil"/>
              <w:left w:val="nil"/>
              <w:bottom w:val="nil"/>
              <w:right w:val="nil"/>
            </w:tcBorders>
            <w:vAlign w:val="center"/>
          </w:tcPr>
          <w:p w:rsidR="001740B7" w:rsidRPr="001740B7" w:rsidRDefault="001740B7" w:rsidP="001740B7">
            <w:pPr>
              <w:tabs>
                <w:tab w:val="left" w:leader="dot" w:pos="4396"/>
              </w:tabs>
              <w:spacing w:line="400" w:lineRule="exact"/>
              <w:jc w:val="both"/>
            </w:pPr>
          </w:p>
        </w:tc>
        <w:tc>
          <w:tcPr>
            <w:tcW w:w="2079" w:type="dxa"/>
            <w:gridSpan w:val="2"/>
            <w:tcBorders>
              <w:top w:val="nil"/>
              <w:left w:val="nil"/>
              <w:bottom w:val="nil"/>
              <w:right w:val="nil"/>
            </w:tcBorders>
            <w:vAlign w:val="center"/>
          </w:tcPr>
          <w:p w:rsidR="001740B7" w:rsidRPr="001740B7" w:rsidRDefault="001740B7" w:rsidP="001740B7">
            <w:pPr>
              <w:pStyle w:val="En-tte"/>
              <w:tabs>
                <w:tab w:val="left" w:leader="dot" w:pos="4113"/>
              </w:tabs>
              <w:spacing w:line="400" w:lineRule="exact"/>
              <w:jc w:val="both"/>
              <w:rPr>
                <w:sz w:val="24"/>
                <w:szCs w:val="24"/>
              </w:rPr>
            </w:pPr>
          </w:p>
        </w:tc>
        <w:tc>
          <w:tcPr>
            <w:tcW w:w="2247" w:type="dxa"/>
            <w:tcBorders>
              <w:top w:val="nil"/>
              <w:left w:val="nil"/>
              <w:bottom w:val="nil"/>
              <w:right w:val="nil"/>
            </w:tcBorders>
            <w:vAlign w:val="center"/>
          </w:tcPr>
          <w:p w:rsidR="001740B7" w:rsidRPr="001740B7" w:rsidRDefault="001740B7" w:rsidP="001740B7">
            <w:pPr>
              <w:pStyle w:val="En-tte"/>
              <w:tabs>
                <w:tab w:val="left" w:leader="dot" w:pos="4113"/>
              </w:tabs>
              <w:spacing w:line="400" w:lineRule="exact"/>
              <w:jc w:val="both"/>
              <w:rPr>
                <w:sz w:val="24"/>
                <w:szCs w:val="24"/>
              </w:rPr>
            </w:pPr>
          </w:p>
        </w:tc>
        <w:tc>
          <w:tcPr>
            <w:tcW w:w="1912" w:type="dxa"/>
            <w:gridSpan w:val="2"/>
            <w:tcBorders>
              <w:top w:val="nil"/>
              <w:left w:val="nil"/>
              <w:bottom w:val="nil"/>
              <w:right w:val="nil"/>
            </w:tcBorders>
            <w:vAlign w:val="center"/>
          </w:tcPr>
          <w:p w:rsidR="001740B7" w:rsidRPr="001740B7" w:rsidRDefault="001740B7" w:rsidP="001740B7">
            <w:pPr>
              <w:pStyle w:val="En-tte"/>
              <w:tabs>
                <w:tab w:val="left" w:leader="dot" w:pos="4113"/>
              </w:tabs>
              <w:spacing w:line="400" w:lineRule="exact"/>
              <w:jc w:val="both"/>
              <w:rPr>
                <w:sz w:val="24"/>
                <w:szCs w:val="24"/>
              </w:rPr>
            </w:pPr>
          </w:p>
        </w:tc>
      </w:tr>
      <w:tr w:rsidR="001740B7" w:rsidRPr="001740B7" w:rsidTr="00901A87">
        <w:trPr>
          <w:trHeight w:hRule="exact" w:val="454"/>
          <w:jc w:val="right"/>
        </w:trPr>
        <w:tc>
          <w:tcPr>
            <w:tcW w:w="4593" w:type="dxa"/>
            <w:tcBorders>
              <w:top w:val="nil"/>
              <w:left w:val="nil"/>
              <w:bottom w:val="nil"/>
              <w:right w:val="nil"/>
            </w:tcBorders>
            <w:vAlign w:val="center"/>
          </w:tcPr>
          <w:p w:rsidR="001740B7" w:rsidRPr="001740B7" w:rsidRDefault="001740B7" w:rsidP="001740B7">
            <w:pPr>
              <w:tabs>
                <w:tab w:val="left" w:leader="dot" w:pos="4396"/>
              </w:tabs>
              <w:spacing w:line="400" w:lineRule="exact"/>
              <w:jc w:val="both"/>
            </w:pPr>
          </w:p>
        </w:tc>
        <w:tc>
          <w:tcPr>
            <w:tcW w:w="2079" w:type="dxa"/>
            <w:gridSpan w:val="2"/>
            <w:tcBorders>
              <w:top w:val="nil"/>
              <w:left w:val="nil"/>
              <w:bottom w:val="nil"/>
              <w:right w:val="nil"/>
            </w:tcBorders>
            <w:vAlign w:val="center"/>
          </w:tcPr>
          <w:p w:rsidR="001740B7" w:rsidRPr="001740B7" w:rsidRDefault="001740B7" w:rsidP="001740B7">
            <w:pPr>
              <w:pStyle w:val="En-tte"/>
              <w:tabs>
                <w:tab w:val="left" w:leader="dot" w:pos="4113"/>
              </w:tabs>
              <w:spacing w:line="400" w:lineRule="exact"/>
              <w:jc w:val="both"/>
              <w:rPr>
                <w:sz w:val="24"/>
                <w:szCs w:val="24"/>
              </w:rPr>
            </w:pPr>
          </w:p>
        </w:tc>
        <w:tc>
          <w:tcPr>
            <w:tcW w:w="2247" w:type="dxa"/>
            <w:tcBorders>
              <w:top w:val="nil"/>
              <w:left w:val="nil"/>
              <w:bottom w:val="nil"/>
              <w:right w:val="nil"/>
            </w:tcBorders>
            <w:vAlign w:val="center"/>
          </w:tcPr>
          <w:p w:rsidR="001740B7" w:rsidRPr="001740B7" w:rsidRDefault="001740B7" w:rsidP="001740B7">
            <w:pPr>
              <w:pStyle w:val="En-tte"/>
              <w:tabs>
                <w:tab w:val="left" w:leader="dot" w:pos="4113"/>
              </w:tabs>
              <w:spacing w:line="400" w:lineRule="exact"/>
              <w:jc w:val="both"/>
              <w:rPr>
                <w:sz w:val="24"/>
                <w:szCs w:val="24"/>
              </w:rPr>
            </w:pPr>
          </w:p>
        </w:tc>
        <w:tc>
          <w:tcPr>
            <w:tcW w:w="1912" w:type="dxa"/>
            <w:gridSpan w:val="2"/>
            <w:tcBorders>
              <w:top w:val="nil"/>
              <w:left w:val="nil"/>
              <w:bottom w:val="nil"/>
              <w:right w:val="nil"/>
            </w:tcBorders>
            <w:vAlign w:val="center"/>
          </w:tcPr>
          <w:p w:rsidR="001740B7" w:rsidRPr="001740B7" w:rsidRDefault="001740B7" w:rsidP="001740B7">
            <w:pPr>
              <w:pStyle w:val="En-tte"/>
              <w:tabs>
                <w:tab w:val="left" w:leader="dot" w:pos="4113"/>
              </w:tabs>
              <w:spacing w:line="400" w:lineRule="exact"/>
              <w:jc w:val="both"/>
              <w:rPr>
                <w:sz w:val="24"/>
                <w:szCs w:val="24"/>
              </w:rPr>
            </w:pPr>
          </w:p>
        </w:tc>
      </w:tr>
      <w:tr w:rsidR="001740B7" w:rsidRPr="001740B7" w:rsidTr="00901A87">
        <w:trPr>
          <w:trHeight w:hRule="exact" w:val="454"/>
          <w:jc w:val="right"/>
        </w:trPr>
        <w:tc>
          <w:tcPr>
            <w:tcW w:w="4593" w:type="dxa"/>
            <w:tcBorders>
              <w:top w:val="nil"/>
              <w:left w:val="nil"/>
              <w:bottom w:val="nil"/>
              <w:right w:val="nil"/>
            </w:tcBorders>
            <w:vAlign w:val="center"/>
          </w:tcPr>
          <w:p w:rsidR="001740B7" w:rsidRPr="001740B7" w:rsidRDefault="001740B7" w:rsidP="001740B7">
            <w:pPr>
              <w:tabs>
                <w:tab w:val="left" w:leader="dot" w:pos="4396"/>
              </w:tabs>
              <w:spacing w:line="400" w:lineRule="exact"/>
              <w:jc w:val="both"/>
            </w:pPr>
          </w:p>
        </w:tc>
        <w:tc>
          <w:tcPr>
            <w:tcW w:w="2079" w:type="dxa"/>
            <w:gridSpan w:val="2"/>
            <w:tcBorders>
              <w:top w:val="nil"/>
              <w:left w:val="nil"/>
              <w:bottom w:val="nil"/>
              <w:right w:val="nil"/>
            </w:tcBorders>
            <w:vAlign w:val="center"/>
          </w:tcPr>
          <w:p w:rsidR="001740B7" w:rsidRPr="001740B7" w:rsidRDefault="001740B7" w:rsidP="001740B7">
            <w:pPr>
              <w:pStyle w:val="En-tte"/>
              <w:tabs>
                <w:tab w:val="left" w:leader="dot" w:pos="4113"/>
              </w:tabs>
              <w:spacing w:line="400" w:lineRule="exact"/>
              <w:jc w:val="both"/>
              <w:rPr>
                <w:sz w:val="24"/>
                <w:szCs w:val="24"/>
              </w:rPr>
            </w:pPr>
          </w:p>
        </w:tc>
        <w:tc>
          <w:tcPr>
            <w:tcW w:w="2247" w:type="dxa"/>
            <w:tcBorders>
              <w:top w:val="nil"/>
              <w:left w:val="nil"/>
              <w:bottom w:val="nil"/>
              <w:right w:val="nil"/>
            </w:tcBorders>
            <w:vAlign w:val="center"/>
          </w:tcPr>
          <w:p w:rsidR="001740B7" w:rsidRPr="001740B7" w:rsidRDefault="001740B7" w:rsidP="001740B7">
            <w:pPr>
              <w:pStyle w:val="En-tte"/>
              <w:tabs>
                <w:tab w:val="left" w:leader="dot" w:pos="4113"/>
              </w:tabs>
              <w:spacing w:line="400" w:lineRule="exact"/>
              <w:jc w:val="both"/>
              <w:rPr>
                <w:sz w:val="24"/>
                <w:szCs w:val="24"/>
              </w:rPr>
            </w:pPr>
          </w:p>
        </w:tc>
        <w:tc>
          <w:tcPr>
            <w:tcW w:w="1912" w:type="dxa"/>
            <w:gridSpan w:val="2"/>
            <w:tcBorders>
              <w:top w:val="nil"/>
              <w:left w:val="nil"/>
              <w:bottom w:val="nil"/>
              <w:right w:val="nil"/>
            </w:tcBorders>
            <w:vAlign w:val="center"/>
          </w:tcPr>
          <w:p w:rsidR="001740B7" w:rsidRPr="001740B7" w:rsidRDefault="001740B7" w:rsidP="001740B7">
            <w:pPr>
              <w:pStyle w:val="En-tte"/>
              <w:tabs>
                <w:tab w:val="left" w:leader="dot" w:pos="4113"/>
              </w:tabs>
              <w:spacing w:line="400" w:lineRule="exact"/>
              <w:jc w:val="both"/>
              <w:rPr>
                <w:sz w:val="24"/>
                <w:szCs w:val="24"/>
              </w:rPr>
            </w:pPr>
          </w:p>
        </w:tc>
      </w:tr>
      <w:tr w:rsidR="001740B7" w:rsidTr="00901A87">
        <w:trPr>
          <w:trHeight w:hRule="exact" w:val="454"/>
          <w:jc w:val="right"/>
        </w:trPr>
        <w:tc>
          <w:tcPr>
            <w:tcW w:w="4593" w:type="dxa"/>
            <w:tcBorders>
              <w:top w:val="nil"/>
              <w:left w:val="nil"/>
              <w:bottom w:val="nil"/>
              <w:right w:val="nil"/>
            </w:tcBorders>
            <w:vAlign w:val="center"/>
          </w:tcPr>
          <w:p w:rsidR="001740B7" w:rsidRDefault="001740B7" w:rsidP="001740B7">
            <w:pPr>
              <w:tabs>
                <w:tab w:val="left" w:leader="dot" w:pos="4396"/>
              </w:tabs>
              <w:spacing w:line="400" w:lineRule="exact"/>
              <w:jc w:val="both"/>
              <w:rPr>
                <w:rFonts w:ascii="Arial" w:hAnsi="Arial"/>
              </w:rPr>
            </w:pPr>
          </w:p>
        </w:tc>
        <w:tc>
          <w:tcPr>
            <w:tcW w:w="2079" w:type="dxa"/>
            <w:gridSpan w:val="2"/>
            <w:tcBorders>
              <w:top w:val="nil"/>
              <w:left w:val="nil"/>
              <w:bottom w:val="nil"/>
              <w:right w:val="nil"/>
            </w:tcBorders>
            <w:vAlign w:val="center"/>
          </w:tcPr>
          <w:p w:rsidR="001740B7" w:rsidRDefault="001740B7" w:rsidP="001740B7">
            <w:pPr>
              <w:pStyle w:val="En-tte"/>
              <w:tabs>
                <w:tab w:val="left" w:leader="dot" w:pos="4113"/>
              </w:tabs>
              <w:spacing w:line="400" w:lineRule="exact"/>
              <w:jc w:val="both"/>
              <w:rPr>
                <w:rFonts w:ascii="Arial" w:hAnsi="Arial"/>
              </w:rPr>
            </w:pPr>
          </w:p>
        </w:tc>
        <w:tc>
          <w:tcPr>
            <w:tcW w:w="2247" w:type="dxa"/>
            <w:tcBorders>
              <w:top w:val="nil"/>
              <w:left w:val="nil"/>
              <w:bottom w:val="nil"/>
              <w:right w:val="nil"/>
            </w:tcBorders>
            <w:vAlign w:val="center"/>
          </w:tcPr>
          <w:p w:rsidR="001740B7" w:rsidRDefault="001740B7" w:rsidP="001740B7">
            <w:pPr>
              <w:pStyle w:val="En-tte"/>
              <w:tabs>
                <w:tab w:val="left" w:leader="dot" w:pos="4113"/>
              </w:tabs>
              <w:spacing w:line="400" w:lineRule="exact"/>
              <w:jc w:val="both"/>
              <w:rPr>
                <w:rFonts w:ascii="Arial" w:hAnsi="Arial"/>
              </w:rPr>
            </w:pPr>
          </w:p>
        </w:tc>
        <w:tc>
          <w:tcPr>
            <w:tcW w:w="1912" w:type="dxa"/>
            <w:gridSpan w:val="2"/>
            <w:tcBorders>
              <w:top w:val="nil"/>
              <w:left w:val="nil"/>
              <w:bottom w:val="nil"/>
              <w:right w:val="nil"/>
            </w:tcBorders>
            <w:vAlign w:val="center"/>
          </w:tcPr>
          <w:p w:rsidR="001740B7" w:rsidRDefault="001740B7" w:rsidP="001740B7">
            <w:pPr>
              <w:pStyle w:val="En-tte"/>
              <w:tabs>
                <w:tab w:val="left" w:leader="dot" w:pos="4113"/>
              </w:tabs>
              <w:spacing w:line="400" w:lineRule="exact"/>
              <w:jc w:val="both"/>
              <w:rPr>
                <w:rFonts w:ascii="Arial" w:hAnsi="Arial"/>
              </w:rPr>
            </w:pPr>
          </w:p>
        </w:tc>
      </w:tr>
      <w:tr w:rsidR="001740B7" w:rsidTr="00901A87">
        <w:trPr>
          <w:trHeight w:hRule="exact" w:val="454"/>
          <w:jc w:val="right"/>
        </w:trPr>
        <w:tc>
          <w:tcPr>
            <w:tcW w:w="4593" w:type="dxa"/>
            <w:tcBorders>
              <w:top w:val="nil"/>
              <w:left w:val="nil"/>
              <w:bottom w:val="nil"/>
              <w:right w:val="nil"/>
            </w:tcBorders>
            <w:vAlign w:val="center"/>
          </w:tcPr>
          <w:p w:rsidR="001740B7" w:rsidRDefault="001740B7" w:rsidP="001740B7">
            <w:pPr>
              <w:tabs>
                <w:tab w:val="left" w:leader="dot" w:pos="4396"/>
              </w:tabs>
              <w:spacing w:line="400" w:lineRule="exact"/>
              <w:jc w:val="both"/>
              <w:rPr>
                <w:rFonts w:ascii="Arial" w:hAnsi="Arial"/>
              </w:rPr>
            </w:pPr>
          </w:p>
        </w:tc>
        <w:tc>
          <w:tcPr>
            <w:tcW w:w="2079" w:type="dxa"/>
            <w:gridSpan w:val="2"/>
            <w:tcBorders>
              <w:top w:val="nil"/>
              <w:left w:val="nil"/>
              <w:bottom w:val="nil"/>
              <w:right w:val="nil"/>
            </w:tcBorders>
            <w:vAlign w:val="center"/>
          </w:tcPr>
          <w:p w:rsidR="001740B7" w:rsidRDefault="001740B7" w:rsidP="001740B7">
            <w:pPr>
              <w:pStyle w:val="En-tte"/>
              <w:tabs>
                <w:tab w:val="left" w:leader="dot" w:pos="4113"/>
              </w:tabs>
              <w:spacing w:line="400" w:lineRule="exact"/>
              <w:jc w:val="both"/>
              <w:rPr>
                <w:rFonts w:ascii="Arial" w:hAnsi="Arial"/>
              </w:rPr>
            </w:pPr>
          </w:p>
        </w:tc>
        <w:tc>
          <w:tcPr>
            <w:tcW w:w="2247" w:type="dxa"/>
            <w:tcBorders>
              <w:top w:val="nil"/>
              <w:left w:val="nil"/>
              <w:bottom w:val="nil"/>
              <w:right w:val="nil"/>
            </w:tcBorders>
            <w:vAlign w:val="center"/>
          </w:tcPr>
          <w:p w:rsidR="001740B7" w:rsidRDefault="001740B7" w:rsidP="001740B7">
            <w:pPr>
              <w:pStyle w:val="En-tte"/>
              <w:tabs>
                <w:tab w:val="left" w:leader="dot" w:pos="4113"/>
              </w:tabs>
              <w:spacing w:line="400" w:lineRule="exact"/>
              <w:jc w:val="both"/>
              <w:rPr>
                <w:rFonts w:ascii="Arial" w:hAnsi="Arial"/>
              </w:rPr>
            </w:pPr>
          </w:p>
        </w:tc>
        <w:tc>
          <w:tcPr>
            <w:tcW w:w="1912" w:type="dxa"/>
            <w:gridSpan w:val="2"/>
            <w:tcBorders>
              <w:top w:val="nil"/>
              <w:left w:val="nil"/>
              <w:bottom w:val="nil"/>
              <w:right w:val="nil"/>
            </w:tcBorders>
            <w:vAlign w:val="center"/>
          </w:tcPr>
          <w:p w:rsidR="001740B7" w:rsidRDefault="001740B7" w:rsidP="001740B7">
            <w:pPr>
              <w:pStyle w:val="En-tte"/>
              <w:tabs>
                <w:tab w:val="left" w:leader="dot" w:pos="4113"/>
              </w:tabs>
              <w:spacing w:line="400" w:lineRule="exact"/>
              <w:jc w:val="both"/>
              <w:rPr>
                <w:rFonts w:ascii="Arial" w:hAnsi="Arial"/>
              </w:rPr>
            </w:pPr>
          </w:p>
        </w:tc>
      </w:tr>
      <w:tr w:rsidR="001740B7" w:rsidTr="00901A87">
        <w:trPr>
          <w:trHeight w:hRule="exact" w:val="454"/>
          <w:jc w:val="right"/>
        </w:trPr>
        <w:tc>
          <w:tcPr>
            <w:tcW w:w="4593" w:type="dxa"/>
            <w:tcBorders>
              <w:top w:val="nil"/>
              <w:left w:val="nil"/>
              <w:bottom w:val="nil"/>
              <w:right w:val="nil"/>
            </w:tcBorders>
            <w:vAlign w:val="center"/>
          </w:tcPr>
          <w:p w:rsidR="001740B7" w:rsidRDefault="001740B7" w:rsidP="001740B7">
            <w:pPr>
              <w:tabs>
                <w:tab w:val="left" w:leader="dot" w:pos="4396"/>
              </w:tabs>
              <w:spacing w:line="400" w:lineRule="exact"/>
              <w:jc w:val="both"/>
              <w:rPr>
                <w:rFonts w:ascii="Arial" w:hAnsi="Arial"/>
              </w:rPr>
            </w:pPr>
          </w:p>
        </w:tc>
        <w:tc>
          <w:tcPr>
            <w:tcW w:w="2079" w:type="dxa"/>
            <w:gridSpan w:val="2"/>
            <w:tcBorders>
              <w:top w:val="nil"/>
              <w:left w:val="nil"/>
              <w:bottom w:val="nil"/>
              <w:right w:val="nil"/>
            </w:tcBorders>
            <w:vAlign w:val="center"/>
          </w:tcPr>
          <w:p w:rsidR="001740B7" w:rsidRDefault="001740B7" w:rsidP="001740B7">
            <w:pPr>
              <w:pStyle w:val="En-tte"/>
              <w:tabs>
                <w:tab w:val="left" w:leader="dot" w:pos="4113"/>
              </w:tabs>
              <w:spacing w:line="400" w:lineRule="exact"/>
              <w:jc w:val="both"/>
              <w:rPr>
                <w:rFonts w:ascii="Arial" w:hAnsi="Arial"/>
              </w:rPr>
            </w:pPr>
          </w:p>
        </w:tc>
        <w:tc>
          <w:tcPr>
            <w:tcW w:w="2247" w:type="dxa"/>
            <w:tcBorders>
              <w:top w:val="nil"/>
              <w:left w:val="nil"/>
              <w:bottom w:val="nil"/>
              <w:right w:val="nil"/>
            </w:tcBorders>
            <w:vAlign w:val="center"/>
          </w:tcPr>
          <w:p w:rsidR="001740B7" w:rsidRDefault="001740B7" w:rsidP="001740B7">
            <w:pPr>
              <w:pStyle w:val="En-tte"/>
              <w:tabs>
                <w:tab w:val="left" w:leader="dot" w:pos="4113"/>
              </w:tabs>
              <w:spacing w:line="400" w:lineRule="exact"/>
              <w:jc w:val="both"/>
              <w:rPr>
                <w:rFonts w:ascii="Arial" w:hAnsi="Arial"/>
              </w:rPr>
            </w:pPr>
          </w:p>
        </w:tc>
        <w:tc>
          <w:tcPr>
            <w:tcW w:w="1912" w:type="dxa"/>
            <w:gridSpan w:val="2"/>
            <w:tcBorders>
              <w:top w:val="nil"/>
              <w:left w:val="nil"/>
              <w:bottom w:val="nil"/>
              <w:right w:val="nil"/>
            </w:tcBorders>
            <w:vAlign w:val="center"/>
          </w:tcPr>
          <w:p w:rsidR="001740B7" w:rsidRDefault="001740B7" w:rsidP="001740B7">
            <w:pPr>
              <w:pStyle w:val="En-tte"/>
              <w:tabs>
                <w:tab w:val="left" w:leader="dot" w:pos="4113"/>
              </w:tabs>
              <w:spacing w:line="400" w:lineRule="exact"/>
              <w:jc w:val="both"/>
              <w:rPr>
                <w:rFonts w:ascii="Arial" w:hAnsi="Arial"/>
              </w:rPr>
            </w:pPr>
          </w:p>
        </w:tc>
      </w:tr>
      <w:tr w:rsidR="001740B7" w:rsidTr="00901A87">
        <w:trPr>
          <w:trHeight w:hRule="exact" w:val="454"/>
          <w:jc w:val="right"/>
        </w:trPr>
        <w:tc>
          <w:tcPr>
            <w:tcW w:w="4593" w:type="dxa"/>
            <w:tcBorders>
              <w:top w:val="nil"/>
              <w:left w:val="nil"/>
              <w:bottom w:val="nil"/>
              <w:right w:val="nil"/>
            </w:tcBorders>
            <w:vAlign w:val="center"/>
          </w:tcPr>
          <w:p w:rsidR="001740B7" w:rsidRDefault="001740B7" w:rsidP="001740B7">
            <w:pPr>
              <w:tabs>
                <w:tab w:val="left" w:leader="dot" w:pos="4396"/>
              </w:tabs>
              <w:spacing w:line="400" w:lineRule="exact"/>
              <w:jc w:val="both"/>
              <w:rPr>
                <w:rFonts w:ascii="Arial" w:hAnsi="Arial"/>
              </w:rPr>
            </w:pPr>
          </w:p>
        </w:tc>
        <w:tc>
          <w:tcPr>
            <w:tcW w:w="2079" w:type="dxa"/>
            <w:gridSpan w:val="2"/>
            <w:tcBorders>
              <w:top w:val="nil"/>
              <w:left w:val="nil"/>
              <w:bottom w:val="nil"/>
              <w:right w:val="nil"/>
            </w:tcBorders>
            <w:vAlign w:val="center"/>
          </w:tcPr>
          <w:p w:rsidR="001740B7" w:rsidRDefault="001740B7" w:rsidP="001740B7">
            <w:pPr>
              <w:pStyle w:val="En-tte"/>
              <w:tabs>
                <w:tab w:val="left" w:leader="dot" w:pos="4113"/>
              </w:tabs>
              <w:spacing w:line="400" w:lineRule="exact"/>
              <w:jc w:val="both"/>
              <w:rPr>
                <w:rFonts w:ascii="Arial" w:hAnsi="Arial"/>
              </w:rPr>
            </w:pPr>
          </w:p>
        </w:tc>
        <w:tc>
          <w:tcPr>
            <w:tcW w:w="2247" w:type="dxa"/>
            <w:tcBorders>
              <w:top w:val="nil"/>
              <w:left w:val="nil"/>
              <w:bottom w:val="nil"/>
              <w:right w:val="nil"/>
            </w:tcBorders>
            <w:vAlign w:val="center"/>
          </w:tcPr>
          <w:p w:rsidR="001740B7" w:rsidRDefault="001740B7" w:rsidP="001740B7">
            <w:pPr>
              <w:pStyle w:val="En-tte"/>
              <w:tabs>
                <w:tab w:val="left" w:leader="dot" w:pos="4113"/>
              </w:tabs>
              <w:spacing w:line="400" w:lineRule="exact"/>
              <w:jc w:val="both"/>
              <w:rPr>
                <w:rFonts w:ascii="Arial" w:hAnsi="Arial"/>
              </w:rPr>
            </w:pPr>
          </w:p>
        </w:tc>
        <w:tc>
          <w:tcPr>
            <w:tcW w:w="1912" w:type="dxa"/>
            <w:gridSpan w:val="2"/>
            <w:tcBorders>
              <w:top w:val="nil"/>
              <w:left w:val="nil"/>
              <w:bottom w:val="nil"/>
              <w:right w:val="nil"/>
            </w:tcBorders>
            <w:vAlign w:val="center"/>
          </w:tcPr>
          <w:p w:rsidR="001740B7" w:rsidRDefault="001740B7" w:rsidP="001740B7">
            <w:pPr>
              <w:pStyle w:val="En-tte"/>
              <w:tabs>
                <w:tab w:val="left" w:leader="dot" w:pos="4113"/>
              </w:tabs>
              <w:spacing w:line="400" w:lineRule="exact"/>
              <w:jc w:val="both"/>
              <w:rPr>
                <w:rFonts w:ascii="Arial" w:hAnsi="Arial"/>
              </w:rPr>
            </w:pPr>
          </w:p>
        </w:tc>
      </w:tr>
      <w:tr w:rsidR="001740B7" w:rsidTr="00901A87">
        <w:trPr>
          <w:trHeight w:hRule="exact" w:val="454"/>
          <w:jc w:val="right"/>
        </w:trPr>
        <w:tc>
          <w:tcPr>
            <w:tcW w:w="4593" w:type="dxa"/>
            <w:tcBorders>
              <w:top w:val="nil"/>
              <w:left w:val="nil"/>
              <w:bottom w:val="nil"/>
              <w:right w:val="nil"/>
            </w:tcBorders>
            <w:vAlign w:val="center"/>
          </w:tcPr>
          <w:p w:rsidR="001740B7" w:rsidRDefault="001740B7" w:rsidP="001740B7">
            <w:pPr>
              <w:tabs>
                <w:tab w:val="left" w:leader="dot" w:pos="4396"/>
              </w:tabs>
              <w:spacing w:line="400" w:lineRule="exact"/>
              <w:jc w:val="both"/>
              <w:rPr>
                <w:rFonts w:ascii="Arial" w:hAnsi="Arial"/>
              </w:rPr>
            </w:pPr>
          </w:p>
        </w:tc>
        <w:tc>
          <w:tcPr>
            <w:tcW w:w="2079" w:type="dxa"/>
            <w:gridSpan w:val="2"/>
            <w:tcBorders>
              <w:top w:val="nil"/>
              <w:left w:val="nil"/>
              <w:bottom w:val="nil"/>
              <w:right w:val="nil"/>
            </w:tcBorders>
            <w:vAlign w:val="center"/>
          </w:tcPr>
          <w:p w:rsidR="001740B7" w:rsidRDefault="001740B7" w:rsidP="001740B7">
            <w:pPr>
              <w:pStyle w:val="En-tte"/>
              <w:tabs>
                <w:tab w:val="clear" w:pos="4536"/>
                <w:tab w:val="clear" w:pos="9072"/>
                <w:tab w:val="left" w:leader="dot" w:pos="1845"/>
              </w:tabs>
              <w:spacing w:line="400" w:lineRule="exact"/>
              <w:jc w:val="both"/>
              <w:rPr>
                <w:rFonts w:ascii="Arial" w:hAnsi="Arial"/>
              </w:rPr>
            </w:pPr>
          </w:p>
        </w:tc>
        <w:tc>
          <w:tcPr>
            <w:tcW w:w="2247" w:type="dxa"/>
            <w:tcBorders>
              <w:top w:val="nil"/>
              <w:left w:val="nil"/>
              <w:bottom w:val="nil"/>
              <w:right w:val="nil"/>
            </w:tcBorders>
            <w:vAlign w:val="center"/>
          </w:tcPr>
          <w:p w:rsidR="001740B7" w:rsidRDefault="001740B7" w:rsidP="001740B7">
            <w:pPr>
              <w:pStyle w:val="En-tte"/>
              <w:tabs>
                <w:tab w:val="clear" w:pos="4536"/>
                <w:tab w:val="clear" w:pos="9072"/>
                <w:tab w:val="left" w:leader="dot" w:pos="1845"/>
              </w:tabs>
              <w:spacing w:line="400" w:lineRule="exact"/>
              <w:jc w:val="both"/>
              <w:rPr>
                <w:rFonts w:ascii="Arial" w:hAnsi="Arial"/>
              </w:rPr>
            </w:pPr>
          </w:p>
        </w:tc>
        <w:tc>
          <w:tcPr>
            <w:tcW w:w="1912" w:type="dxa"/>
            <w:gridSpan w:val="2"/>
            <w:tcBorders>
              <w:top w:val="nil"/>
              <w:left w:val="nil"/>
              <w:bottom w:val="nil"/>
              <w:right w:val="nil"/>
            </w:tcBorders>
            <w:vAlign w:val="center"/>
          </w:tcPr>
          <w:p w:rsidR="001740B7" w:rsidRDefault="001740B7" w:rsidP="001740B7">
            <w:pPr>
              <w:pStyle w:val="En-tte"/>
              <w:tabs>
                <w:tab w:val="clear" w:pos="4536"/>
                <w:tab w:val="clear" w:pos="9072"/>
                <w:tab w:val="left" w:leader="dot" w:pos="1845"/>
              </w:tabs>
              <w:spacing w:line="400" w:lineRule="exact"/>
              <w:jc w:val="both"/>
              <w:rPr>
                <w:rFonts w:ascii="Arial" w:hAnsi="Arial"/>
              </w:rPr>
            </w:pPr>
          </w:p>
        </w:tc>
      </w:tr>
      <w:tr w:rsidR="001740B7" w:rsidTr="00901A87">
        <w:trPr>
          <w:trHeight w:hRule="exact" w:val="454"/>
          <w:jc w:val="right"/>
        </w:trPr>
        <w:tc>
          <w:tcPr>
            <w:tcW w:w="4593" w:type="dxa"/>
            <w:tcBorders>
              <w:top w:val="nil"/>
              <w:left w:val="nil"/>
              <w:bottom w:val="nil"/>
              <w:right w:val="nil"/>
            </w:tcBorders>
            <w:vAlign w:val="center"/>
          </w:tcPr>
          <w:p w:rsidR="001740B7" w:rsidRDefault="001740B7" w:rsidP="001740B7">
            <w:pPr>
              <w:tabs>
                <w:tab w:val="left" w:leader="dot" w:pos="4396"/>
              </w:tabs>
              <w:spacing w:line="400" w:lineRule="exact"/>
              <w:jc w:val="both"/>
              <w:rPr>
                <w:rFonts w:ascii="Arial" w:hAnsi="Arial"/>
              </w:rPr>
            </w:pPr>
          </w:p>
        </w:tc>
        <w:tc>
          <w:tcPr>
            <w:tcW w:w="2079" w:type="dxa"/>
            <w:gridSpan w:val="2"/>
            <w:tcBorders>
              <w:top w:val="nil"/>
              <w:left w:val="nil"/>
              <w:bottom w:val="nil"/>
              <w:right w:val="nil"/>
            </w:tcBorders>
            <w:vAlign w:val="center"/>
          </w:tcPr>
          <w:p w:rsidR="001740B7" w:rsidRDefault="001740B7" w:rsidP="001740B7">
            <w:pPr>
              <w:pStyle w:val="En-tte"/>
              <w:tabs>
                <w:tab w:val="clear" w:pos="4536"/>
                <w:tab w:val="clear" w:pos="9072"/>
                <w:tab w:val="left" w:leader="dot" w:pos="4113"/>
              </w:tabs>
              <w:spacing w:line="400" w:lineRule="exact"/>
              <w:jc w:val="both"/>
              <w:rPr>
                <w:rFonts w:ascii="Arial" w:hAnsi="Arial"/>
              </w:rPr>
            </w:pPr>
          </w:p>
        </w:tc>
        <w:tc>
          <w:tcPr>
            <w:tcW w:w="2247" w:type="dxa"/>
            <w:tcBorders>
              <w:top w:val="nil"/>
              <w:left w:val="nil"/>
              <w:bottom w:val="nil"/>
              <w:right w:val="nil"/>
            </w:tcBorders>
            <w:vAlign w:val="center"/>
          </w:tcPr>
          <w:p w:rsidR="001740B7" w:rsidRDefault="001740B7" w:rsidP="001740B7">
            <w:pPr>
              <w:pStyle w:val="En-tte"/>
              <w:tabs>
                <w:tab w:val="clear" w:pos="4536"/>
                <w:tab w:val="clear" w:pos="9072"/>
                <w:tab w:val="left" w:leader="dot" w:pos="4113"/>
              </w:tabs>
              <w:spacing w:line="400" w:lineRule="exact"/>
              <w:jc w:val="both"/>
              <w:rPr>
                <w:rFonts w:ascii="Arial" w:hAnsi="Arial"/>
              </w:rPr>
            </w:pPr>
          </w:p>
        </w:tc>
        <w:tc>
          <w:tcPr>
            <w:tcW w:w="1912" w:type="dxa"/>
            <w:gridSpan w:val="2"/>
            <w:tcBorders>
              <w:top w:val="nil"/>
              <w:left w:val="nil"/>
              <w:bottom w:val="nil"/>
              <w:right w:val="nil"/>
            </w:tcBorders>
            <w:vAlign w:val="center"/>
          </w:tcPr>
          <w:p w:rsidR="001740B7" w:rsidRDefault="001740B7" w:rsidP="001740B7">
            <w:pPr>
              <w:pStyle w:val="En-tte"/>
              <w:tabs>
                <w:tab w:val="clear" w:pos="4536"/>
                <w:tab w:val="clear" w:pos="9072"/>
                <w:tab w:val="left" w:leader="dot" w:pos="4113"/>
              </w:tabs>
              <w:spacing w:line="400" w:lineRule="exact"/>
              <w:jc w:val="both"/>
              <w:rPr>
                <w:rFonts w:ascii="Arial" w:hAnsi="Arial"/>
              </w:rPr>
            </w:pPr>
          </w:p>
        </w:tc>
      </w:tr>
      <w:tr w:rsidR="001740B7" w:rsidTr="00901A87">
        <w:trPr>
          <w:trHeight w:hRule="exact" w:val="454"/>
          <w:jc w:val="right"/>
        </w:trPr>
        <w:tc>
          <w:tcPr>
            <w:tcW w:w="4593" w:type="dxa"/>
            <w:tcBorders>
              <w:top w:val="nil"/>
              <w:left w:val="nil"/>
              <w:bottom w:val="nil"/>
              <w:right w:val="nil"/>
            </w:tcBorders>
            <w:vAlign w:val="center"/>
          </w:tcPr>
          <w:p w:rsidR="001740B7" w:rsidRDefault="001740B7" w:rsidP="001740B7">
            <w:pPr>
              <w:tabs>
                <w:tab w:val="left" w:leader="dot" w:pos="4396"/>
              </w:tabs>
              <w:spacing w:line="400" w:lineRule="exact"/>
              <w:jc w:val="both"/>
              <w:rPr>
                <w:rFonts w:ascii="Arial" w:hAnsi="Arial"/>
              </w:rPr>
            </w:pPr>
          </w:p>
        </w:tc>
        <w:tc>
          <w:tcPr>
            <w:tcW w:w="2079" w:type="dxa"/>
            <w:gridSpan w:val="2"/>
            <w:tcBorders>
              <w:top w:val="nil"/>
              <w:left w:val="nil"/>
              <w:bottom w:val="nil"/>
              <w:right w:val="nil"/>
            </w:tcBorders>
            <w:vAlign w:val="center"/>
          </w:tcPr>
          <w:p w:rsidR="001740B7" w:rsidRDefault="001740B7" w:rsidP="001740B7">
            <w:pPr>
              <w:pStyle w:val="En-tte"/>
              <w:tabs>
                <w:tab w:val="clear" w:pos="4536"/>
                <w:tab w:val="clear" w:pos="9072"/>
                <w:tab w:val="left" w:leader="dot" w:pos="1845"/>
              </w:tabs>
              <w:spacing w:line="400" w:lineRule="exact"/>
              <w:jc w:val="both"/>
              <w:rPr>
                <w:rFonts w:ascii="Arial" w:hAnsi="Arial"/>
              </w:rPr>
            </w:pPr>
          </w:p>
        </w:tc>
        <w:tc>
          <w:tcPr>
            <w:tcW w:w="2247" w:type="dxa"/>
            <w:tcBorders>
              <w:top w:val="nil"/>
              <w:left w:val="nil"/>
              <w:bottom w:val="nil"/>
              <w:right w:val="nil"/>
            </w:tcBorders>
            <w:vAlign w:val="center"/>
          </w:tcPr>
          <w:p w:rsidR="001740B7" w:rsidRDefault="001740B7" w:rsidP="001740B7">
            <w:pPr>
              <w:pStyle w:val="En-tte"/>
              <w:tabs>
                <w:tab w:val="clear" w:pos="4536"/>
                <w:tab w:val="clear" w:pos="9072"/>
                <w:tab w:val="left" w:leader="dot" w:pos="1845"/>
              </w:tabs>
              <w:spacing w:line="400" w:lineRule="exact"/>
              <w:jc w:val="both"/>
              <w:rPr>
                <w:rFonts w:ascii="Arial" w:hAnsi="Arial"/>
              </w:rPr>
            </w:pPr>
          </w:p>
        </w:tc>
        <w:tc>
          <w:tcPr>
            <w:tcW w:w="1912" w:type="dxa"/>
            <w:gridSpan w:val="2"/>
            <w:tcBorders>
              <w:top w:val="nil"/>
              <w:left w:val="nil"/>
              <w:bottom w:val="nil"/>
              <w:right w:val="nil"/>
            </w:tcBorders>
            <w:vAlign w:val="center"/>
          </w:tcPr>
          <w:p w:rsidR="001740B7" w:rsidRDefault="001740B7" w:rsidP="001740B7">
            <w:pPr>
              <w:pStyle w:val="En-tte"/>
              <w:tabs>
                <w:tab w:val="clear" w:pos="4536"/>
                <w:tab w:val="clear" w:pos="9072"/>
                <w:tab w:val="left" w:leader="dot" w:pos="1845"/>
              </w:tabs>
              <w:spacing w:line="400" w:lineRule="exact"/>
              <w:jc w:val="both"/>
              <w:rPr>
                <w:rFonts w:ascii="Arial" w:hAnsi="Arial"/>
              </w:rPr>
            </w:pPr>
          </w:p>
        </w:tc>
      </w:tr>
      <w:tr w:rsidR="001740B7" w:rsidTr="00901A87">
        <w:trPr>
          <w:trHeight w:hRule="exact" w:val="454"/>
          <w:jc w:val="right"/>
        </w:trPr>
        <w:tc>
          <w:tcPr>
            <w:tcW w:w="4593" w:type="dxa"/>
            <w:tcBorders>
              <w:top w:val="nil"/>
              <w:left w:val="nil"/>
              <w:bottom w:val="nil"/>
              <w:right w:val="nil"/>
            </w:tcBorders>
            <w:vAlign w:val="center"/>
          </w:tcPr>
          <w:p w:rsidR="001740B7" w:rsidRDefault="001740B7" w:rsidP="001740B7">
            <w:pPr>
              <w:tabs>
                <w:tab w:val="left" w:leader="dot" w:pos="4396"/>
              </w:tabs>
              <w:spacing w:line="400" w:lineRule="exact"/>
              <w:jc w:val="both"/>
              <w:rPr>
                <w:rFonts w:ascii="Arial" w:hAnsi="Arial"/>
              </w:rPr>
            </w:pPr>
          </w:p>
        </w:tc>
        <w:tc>
          <w:tcPr>
            <w:tcW w:w="2079" w:type="dxa"/>
            <w:gridSpan w:val="2"/>
            <w:tcBorders>
              <w:top w:val="nil"/>
              <w:left w:val="nil"/>
              <w:bottom w:val="nil"/>
              <w:right w:val="nil"/>
            </w:tcBorders>
            <w:vAlign w:val="center"/>
          </w:tcPr>
          <w:p w:rsidR="001740B7" w:rsidRDefault="001740B7" w:rsidP="001740B7">
            <w:pPr>
              <w:pStyle w:val="En-tte"/>
              <w:tabs>
                <w:tab w:val="clear" w:pos="4536"/>
                <w:tab w:val="clear" w:pos="9072"/>
                <w:tab w:val="left" w:leader="dot" w:pos="1845"/>
              </w:tabs>
              <w:spacing w:line="400" w:lineRule="exact"/>
              <w:jc w:val="both"/>
              <w:rPr>
                <w:rFonts w:ascii="Arial" w:hAnsi="Arial"/>
              </w:rPr>
            </w:pPr>
          </w:p>
        </w:tc>
        <w:tc>
          <w:tcPr>
            <w:tcW w:w="2247" w:type="dxa"/>
            <w:tcBorders>
              <w:top w:val="nil"/>
              <w:left w:val="nil"/>
              <w:bottom w:val="nil"/>
              <w:right w:val="nil"/>
            </w:tcBorders>
            <w:vAlign w:val="center"/>
          </w:tcPr>
          <w:p w:rsidR="001740B7" w:rsidRDefault="001740B7" w:rsidP="001740B7">
            <w:pPr>
              <w:pStyle w:val="En-tte"/>
              <w:tabs>
                <w:tab w:val="clear" w:pos="4536"/>
                <w:tab w:val="clear" w:pos="9072"/>
                <w:tab w:val="left" w:leader="dot" w:pos="1845"/>
              </w:tabs>
              <w:spacing w:line="400" w:lineRule="exact"/>
              <w:jc w:val="both"/>
              <w:rPr>
                <w:rFonts w:ascii="Arial" w:hAnsi="Arial"/>
              </w:rPr>
            </w:pPr>
          </w:p>
        </w:tc>
        <w:tc>
          <w:tcPr>
            <w:tcW w:w="1912" w:type="dxa"/>
            <w:gridSpan w:val="2"/>
            <w:tcBorders>
              <w:top w:val="nil"/>
              <w:left w:val="nil"/>
              <w:bottom w:val="nil"/>
              <w:right w:val="nil"/>
            </w:tcBorders>
            <w:vAlign w:val="center"/>
          </w:tcPr>
          <w:p w:rsidR="001740B7" w:rsidRDefault="001740B7" w:rsidP="001740B7">
            <w:pPr>
              <w:pStyle w:val="En-tte"/>
              <w:tabs>
                <w:tab w:val="clear" w:pos="4536"/>
                <w:tab w:val="clear" w:pos="9072"/>
                <w:tab w:val="left" w:leader="dot" w:pos="1845"/>
              </w:tabs>
              <w:spacing w:line="400" w:lineRule="exact"/>
              <w:jc w:val="both"/>
              <w:rPr>
                <w:rFonts w:ascii="Arial" w:hAnsi="Arial"/>
              </w:rPr>
            </w:pPr>
          </w:p>
        </w:tc>
      </w:tr>
      <w:tr w:rsidR="001740B7" w:rsidTr="00901A87">
        <w:trPr>
          <w:trHeight w:hRule="exact" w:val="454"/>
          <w:jc w:val="right"/>
        </w:trPr>
        <w:tc>
          <w:tcPr>
            <w:tcW w:w="4593" w:type="dxa"/>
            <w:tcBorders>
              <w:top w:val="nil"/>
              <w:left w:val="nil"/>
              <w:bottom w:val="nil"/>
              <w:right w:val="nil"/>
            </w:tcBorders>
            <w:vAlign w:val="center"/>
          </w:tcPr>
          <w:p w:rsidR="001740B7" w:rsidRDefault="001740B7" w:rsidP="001740B7">
            <w:pPr>
              <w:tabs>
                <w:tab w:val="left" w:leader="dot" w:pos="4396"/>
              </w:tabs>
              <w:spacing w:line="400" w:lineRule="exact"/>
              <w:jc w:val="both"/>
              <w:rPr>
                <w:rFonts w:ascii="Arial" w:hAnsi="Arial"/>
              </w:rPr>
            </w:pPr>
          </w:p>
        </w:tc>
        <w:tc>
          <w:tcPr>
            <w:tcW w:w="2079" w:type="dxa"/>
            <w:gridSpan w:val="2"/>
            <w:tcBorders>
              <w:top w:val="nil"/>
              <w:left w:val="nil"/>
              <w:bottom w:val="nil"/>
              <w:right w:val="nil"/>
            </w:tcBorders>
            <w:vAlign w:val="center"/>
          </w:tcPr>
          <w:p w:rsidR="001740B7" w:rsidRDefault="001740B7" w:rsidP="001740B7">
            <w:pPr>
              <w:pStyle w:val="En-tte"/>
              <w:tabs>
                <w:tab w:val="clear" w:pos="4536"/>
                <w:tab w:val="clear" w:pos="9072"/>
                <w:tab w:val="left" w:leader="dot" w:pos="1845"/>
              </w:tabs>
              <w:spacing w:line="400" w:lineRule="exact"/>
              <w:jc w:val="both"/>
              <w:rPr>
                <w:rFonts w:ascii="Arial" w:hAnsi="Arial"/>
              </w:rPr>
            </w:pPr>
          </w:p>
        </w:tc>
        <w:tc>
          <w:tcPr>
            <w:tcW w:w="2247" w:type="dxa"/>
            <w:tcBorders>
              <w:top w:val="nil"/>
              <w:left w:val="nil"/>
              <w:bottom w:val="nil"/>
              <w:right w:val="nil"/>
            </w:tcBorders>
            <w:vAlign w:val="center"/>
          </w:tcPr>
          <w:p w:rsidR="001740B7" w:rsidRDefault="001740B7" w:rsidP="001740B7">
            <w:pPr>
              <w:pStyle w:val="En-tte"/>
              <w:tabs>
                <w:tab w:val="clear" w:pos="4536"/>
                <w:tab w:val="clear" w:pos="9072"/>
                <w:tab w:val="left" w:leader="dot" w:pos="1845"/>
              </w:tabs>
              <w:spacing w:line="400" w:lineRule="exact"/>
              <w:jc w:val="both"/>
              <w:rPr>
                <w:rFonts w:ascii="Arial" w:hAnsi="Arial"/>
              </w:rPr>
            </w:pPr>
          </w:p>
        </w:tc>
        <w:tc>
          <w:tcPr>
            <w:tcW w:w="1912" w:type="dxa"/>
            <w:gridSpan w:val="2"/>
            <w:tcBorders>
              <w:top w:val="nil"/>
              <w:left w:val="nil"/>
              <w:bottom w:val="nil"/>
              <w:right w:val="nil"/>
            </w:tcBorders>
            <w:vAlign w:val="center"/>
          </w:tcPr>
          <w:p w:rsidR="001740B7" w:rsidRDefault="001740B7" w:rsidP="001740B7">
            <w:pPr>
              <w:pStyle w:val="En-tte"/>
              <w:tabs>
                <w:tab w:val="clear" w:pos="4536"/>
                <w:tab w:val="clear" w:pos="9072"/>
                <w:tab w:val="left" w:leader="dot" w:pos="1845"/>
              </w:tabs>
              <w:spacing w:line="400" w:lineRule="exact"/>
              <w:jc w:val="both"/>
              <w:rPr>
                <w:rFonts w:ascii="Arial" w:hAnsi="Arial"/>
              </w:rPr>
            </w:pPr>
          </w:p>
        </w:tc>
      </w:tr>
      <w:tr w:rsidR="001740B7" w:rsidRPr="00476829" w:rsidTr="00901A87">
        <w:tblPrEx>
          <w:jc w:val="center"/>
          <w:tblBorders>
            <w:top w:val="none" w:sz="0" w:space="0" w:color="auto"/>
            <w:left w:val="none" w:sz="0" w:space="0" w:color="auto"/>
            <w:bottom w:val="none" w:sz="0" w:space="0" w:color="auto"/>
            <w:right w:val="none" w:sz="0" w:space="0" w:color="auto"/>
          </w:tblBorders>
        </w:tblPrEx>
        <w:trPr>
          <w:gridAfter w:val="1"/>
          <w:wAfter w:w="625" w:type="dxa"/>
          <w:trHeight w:hRule="exact" w:val="1319"/>
          <w:jc w:val="center"/>
        </w:trPr>
        <w:tc>
          <w:tcPr>
            <w:tcW w:w="5103" w:type="dxa"/>
            <w:gridSpan w:val="2"/>
          </w:tcPr>
          <w:p w:rsidR="001740B7" w:rsidRPr="00476829" w:rsidRDefault="001740B7" w:rsidP="001740B7">
            <w:pPr>
              <w:pStyle w:val="Sansinterligne"/>
              <w:rPr>
                <w:i/>
                <w:sz w:val="24"/>
                <w:szCs w:val="24"/>
              </w:rPr>
            </w:pPr>
          </w:p>
        </w:tc>
        <w:tc>
          <w:tcPr>
            <w:tcW w:w="5103" w:type="dxa"/>
            <w:gridSpan w:val="3"/>
          </w:tcPr>
          <w:p w:rsidR="001740B7" w:rsidRPr="00476829" w:rsidRDefault="001740B7" w:rsidP="001740B7">
            <w:pPr>
              <w:pStyle w:val="Sansinterligne"/>
              <w:rPr>
                <w:i/>
                <w:sz w:val="24"/>
                <w:szCs w:val="24"/>
              </w:rPr>
            </w:pPr>
          </w:p>
        </w:tc>
      </w:tr>
      <w:tr w:rsidR="001740B7" w:rsidTr="00901A87">
        <w:tblPrEx>
          <w:jc w:val="center"/>
          <w:tblBorders>
            <w:top w:val="none" w:sz="0" w:space="0" w:color="auto"/>
            <w:left w:val="none" w:sz="0" w:space="0" w:color="auto"/>
            <w:bottom w:val="none" w:sz="0" w:space="0" w:color="auto"/>
            <w:right w:val="none" w:sz="0" w:space="0" w:color="auto"/>
          </w:tblBorders>
        </w:tblPrEx>
        <w:trPr>
          <w:gridAfter w:val="1"/>
          <w:wAfter w:w="625" w:type="dxa"/>
          <w:trHeight w:hRule="exact" w:val="567"/>
          <w:jc w:val="center"/>
        </w:trPr>
        <w:tc>
          <w:tcPr>
            <w:tcW w:w="5103" w:type="dxa"/>
            <w:gridSpan w:val="2"/>
          </w:tcPr>
          <w:p w:rsidR="001740B7" w:rsidRDefault="001740B7" w:rsidP="001740B7">
            <w:pPr>
              <w:tabs>
                <w:tab w:val="left" w:leader="dot" w:pos="9072"/>
                <w:tab w:val="left" w:leader="dot" w:pos="10206"/>
              </w:tabs>
              <w:spacing w:line="480" w:lineRule="auto"/>
              <w:jc w:val="center"/>
              <w:rPr>
                <w:rFonts w:ascii="Arial" w:hAnsi="Arial"/>
                <w:i/>
                <w:spacing w:val="10"/>
              </w:rPr>
            </w:pPr>
          </w:p>
        </w:tc>
        <w:tc>
          <w:tcPr>
            <w:tcW w:w="5103" w:type="dxa"/>
            <w:gridSpan w:val="3"/>
          </w:tcPr>
          <w:p w:rsidR="001740B7" w:rsidRDefault="001740B7" w:rsidP="001740B7">
            <w:pPr>
              <w:tabs>
                <w:tab w:val="left" w:leader="dot" w:pos="9072"/>
                <w:tab w:val="left" w:leader="dot" w:pos="10206"/>
              </w:tabs>
              <w:spacing w:line="480" w:lineRule="auto"/>
              <w:jc w:val="center"/>
              <w:rPr>
                <w:rFonts w:ascii="Arial" w:hAnsi="Arial"/>
                <w:i/>
                <w:spacing w:val="10"/>
              </w:rPr>
            </w:pPr>
          </w:p>
        </w:tc>
      </w:tr>
    </w:tbl>
    <w:p w:rsidR="001740B7" w:rsidRDefault="001740B7" w:rsidP="001740B7">
      <w:pPr>
        <w:tabs>
          <w:tab w:val="left" w:leader="dot" w:pos="9072"/>
          <w:tab w:val="left" w:leader="dot" w:pos="10206"/>
        </w:tabs>
        <w:ind w:left="851" w:right="851"/>
        <w:rPr>
          <w:sz w:val="4"/>
        </w:rPr>
      </w:pPr>
    </w:p>
    <w:sectPr w:rsidR="001740B7" w:rsidSect="00570E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4779"/>
    <w:multiLevelType w:val="hybridMultilevel"/>
    <w:tmpl w:val="E5EE5AE2"/>
    <w:lvl w:ilvl="0" w:tplc="B42C8BC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50614F5D"/>
    <w:multiLevelType w:val="hybridMultilevel"/>
    <w:tmpl w:val="9FE2212A"/>
    <w:lvl w:ilvl="0" w:tplc="3182B36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72F562C2"/>
    <w:multiLevelType w:val="hybridMultilevel"/>
    <w:tmpl w:val="089CBF4A"/>
    <w:lvl w:ilvl="0" w:tplc="34667A3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6F70"/>
    <w:rsid w:val="00105296"/>
    <w:rsid w:val="001740B7"/>
    <w:rsid w:val="001C75EC"/>
    <w:rsid w:val="001D19C5"/>
    <w:rsid w:val="002240DB"/>
    <w:rsid w:val="003A5966"/>
    <w:rsid w:val="00404FC0"/>
    <w:rsid w:val="00476829"/>
    <w:rsid w:val="00484949"/>
    <w:rsid w:val="004A2AE2"/>
    <w:rsid w:val="004D6180"/>
    <w:rsid w:val="00570EAB"/>
    <w:rsid w:val="00581D87"/>
    <w:rsid w:val="006B49A4"/>
    <w:rsid w:val="0077788D"/>
    <w:rsid w:val="007A0114"/>
    <w:rsid w:val="00901A87"/>
    <w:rsid w:val="009062DD"/>
    <w:rsid w:val="00920E9B"/>
    <w:rsid w:val="00A712A4"/>
    <w:rsid w:val="00A7139E"/>
    <w:rsid w:val="00A77F8D"/>
    <w:rsid w:val="00A8218D"/>
    <w:rsid w:val="00AB312B"/>
    <w:rsid w:val="00AD7D74"/>
    <w:rsid w:val="00BD1550"/>
    <w:rsid w:val="00C74A97"/>
    <w:rsid w:val="00CA0CF1"/>
    <w:rsid w:val="00D060EA"/>
    <w:rsid w:val="00D64C49"/>
    <w:rsid w:val="00D93057"/>
    <w:rsid w:val="00E71EE4"/>
    <w:rsid w:val="00F05FB7"/>
    <w:rsid w:val="00F26F70"/>
    <w:rsid w:val="00F37F77"/>
    <w:rsid w:val="00F53B73"/>
    <w:rsid w:val="00FE11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70"/>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1740B7"/>
    <w:pPr>
      <w:keepNext/>
      <w:spacing w:before="60" w:line="240" w:lineRule="exact"/>
      <w:jc w:val="center"/>
      <w:outlineLvl w:val="2"/>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F26F70"/>
    <w:pPr>
      <w:jc w:val="center"/>
    </w:pPr>
    <w:rPr>
      <w:b/>
      <w:bCs/>
    </w:rPr>
  </w:style>
  <w:style w:type="character" w:customStyle="1" w:styleId="TitreCar">
    <w:name w:val="Titre Car"/>
    <w:basedOn w:val="Policepardfaut"/>
    <w:link w:val="Titre"/>
    <w:uiPriority w:val="99"/>
    <w:rsid w:val="00F26F70"/>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1740B7"/>
    <w:rPr>
      <w:rFonts w:ascii="Arial" w:eastAsia="Times New Roman" w:hAnsi="Arial" w:cs="Arial"/>
      <w:b/>
      <w:bCs/>
      <w:sz w:val="18"/>
      <w:szCs w:val="18"/>
      <w:lang w:eastAsia="fr-FR"/>
    </w:rPr>
  </w:style>
  <w:style w:type="paragraph" w:styleId="En-tte">
    <w:name w:val="header"/>
    <w:basedOn w:val="Normal"/>
    <w:link w:val="En-tteCar"/>
    <w:rsid w:val="001740B7"/>
    <w:pPr>
      <w:tabs>
        <w:tab w:val="center" w:pos="4536"/>
        <w:tab w:val="right" w:pos="9072"/>
      </w:tabs>
    </w:pPr>
    <w:rPr>
      <w:sz w:val="20"/>
      <w:szCs w:val="20"/>
    </w:rPr>
  </w:style>
  <w:style w:type="character" w:customStyle="1" w:styleId="En-tteCar">
    <w:name w:val="En-tête Car"/>
    <w:basedOn w:val="Policepardfaut"/>
    <w:link w:val="En-tte"/>
    <w:rsid w:val="001740B7"/>
    <w:rPr>
      <w:rFonts w:ascii="Times New Roman" w:eastAsia="Times New Roman" w:hAnsi="Times New Roman" w:cs="Times New Roman"/>
      <w:sz w:val="20"/>
      <w:szCs w:val="20"/>
      <w:lang w:eastAsia="fr-FR"/>
    </w:rPr>
  </w:style>
  <w:style w:type="character" w:styleId="lev">
    <w:name w:val="Strong"/>
    <w:basedOn w:val="Policepardfaut"/>
    <w:qFormat/>
    <w:rsid w:val="001740B7"/>
    <w:rPr>
      <w:b/>
      <w:bCs/>
    </w:rPr>
  </w:style>
  <w:style w:type="paragraph" w:styleId="Sansinterligne">
    <w:name w:val="No Spacing"/>
    <w:uiPriority w:val="1"/>
    <w:qFormat/>
    <w:rsid w:val="001740B7"/>
    <w:pPr>
      <w:spacing w:after="0" w:line="240" w:lineRule="auto"/>
    </w:pPr>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C74A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2098</Words>
  <Characters>11545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dc:creator>
  <cp:lastModifiedBy>COMPTA</cp:lastModifiedBy>
  <cp:revision>15</cp:revision>
  <cp:lastPrinted>2017-07-06T13:55:00Z</cp:lastPrinted>
  <dcterms:created xsi:type="dcterms:W3CDTF">2017-07-03T07:28:00Z</dcterms:created>
  <dcterms:modified xsi:type="dcterms:W3CDTF">2017-07-06T14:00:00Z</dcterms:modified>
</cp:coreProperties>
</file>