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AB" w:rsidRDefault="00570EAB" w:rsidP="0018164A">
      <w:pPr>
        <w:pStyle w:val="Sansinterligne"/>
      </w:pPr>
    </w:p>
    <w:p w:rsidR="0018164A" w:rsidRDefault="0018164A" w:rsidP="0018164A">
      <w:pPr>
        <w:pStyle w:val="Sansinterligne"/>
      </w:pPr>
    </w:p>
    <w:p w:rsidR="0018164A" w:rsidRPr="00A878AD" w:rsidRDefault="0018164A" w:rsidP="0018164A">
      <w:pPr>
        <w:pStyle w:val="Sansinterligne"/>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878AD">
        <w:rPr>
          <w:rFonts w:ascii="Times New Roman" w:hAnsi="Times New Roman" w:cs="Times New Roman"/>
          <w:b/>
        </w:rPr>
        <w:t>CONSEIL MUNICIPAL</w:t>
      </w:r>
    </w:p>
    <w:p w:rsidR="0018164A" w:rsidRDefault="0018164A" w:rsidP="0018164A">
      <w:pPr>
        <w:pStyle w:val="Sansinterligne"/>
        <w:rPr>
          <w:rFonts w:ascii="Times New Roman" w:hAnsi="Times New Roman" w:cs="Times New Roman"/>
          <w:b/>
        </w:rPr>
      </w:pPr>
      <w:r w:rsidRPr="00A878AD">
        <w:rPr>
          <w:rFonts w:ascii="Times New Roman" w:hAnsi="Times New Roman" w:cs="Times New Roman"/>
          <w:b/>
        </w:rPr>
        <w:tab/>
      </w:r>
      <w:r w:rsidRPr="00A878AD">
        <w:rPr>
          <w:rFonts w:ascii="Times New Roman" w:hAnsi="Times New Roman" w:cs="Times New Roman"/>
          <w:b/>
        </w:rPr>
        <w:tab/>
      </w:r>
      <w:r w:rsidRPr="00A878AD">
        <w:rPr>
          <w:rFonts w:ascii="Times New Roman" w:hAnsi="Times New Roman" w:cs="Times New Roman"/>
          <w:b/>
        </w:rPr>
        <w:tab/>
        <w:t xml:space="preserve">              Séance du 14 mai 2018</w:t>
      </w:r>
    </w:p>
    <w:p w:rsidR="00722F1E" w:rsidRPr="00A878AD" w:rsidRDefault="00722F1E" w:rsidP="0018164A">
      <w:pPr>
        <w:pStyle w:val="Sansinterligne"/>
        <w:rPr>
          <w:rFonts w:ascii="Times New Roman" w:hAnsi="Times New Roman" w:cs="Times New Roman"/>
          <w:b/>
        </w:rPr>
      </w:pPr>
    </w:p>
    <w:p w:rsidR="00722F1E" w:rsidRPr="00722F1E" w:rsidRDefault="00722F1E" w:rsidP="00722F1E">
      <w:pPr>
        <w:pStyle w:val="Sansinterligne"/>
        <w:ind w:firstLine="708"/>
        <w:rPr>
          <w:rFonts w:ascii="Times New Roman" w:hAnsi="Times New Roman" w:cs="Times New Roman"/>
        </w:rPr>
      </w:pPr>
      <w:r w:rsidRPr="00722F1E">
        <w:rPr>
          <w:rFonts w:ascii="Times New Roman" w:hAnsi="Times New Roman" w:cs="Times New Roman"/>
        </w:rPr>
        <w:t xml:space="preserve">L’an </w:t>
      </w:r>
      <w:r w:rsidR="00F64EBC">
        <w:rPr>
          <w:rFonts w:ascii="Times New Roman" w:hAnsi="Times New Roman" w:cs="Times New Roman"/>
        </w:rPr>
        <w:t>deux mille dix huit, le 14 mai</w:t>
      </w:r>
      <w:r w:rsidRPr="00722F1E">
        <w:rPr>
          <w:rFonts w:ascii="Times New Roman" w:hAnsi="Times New Roman" w:cs="Times New Roman"/>
        </w:rPr>
        <w:t xml:space="preserve"> à 20 heures, les membres du Conseil municipal légalement convoqués se sont réunis à la mairie sous la présidence de Monsieur Jeanne, maire.</w:t>
      </w:r>
    </w:p>
    <w:p w:rsidR="00722F1E" w:rsidRPr="00722F1E" w:rsidRDefault="00722F1E" w:rsidP="00722F1E">
      <w:pPr>
        <w:pStyle w:val="Sansinterligne"/>
        <w:rPr>
          <w:rFonts w:ascii="Times New Roman" w:hAnsi="Times New Roman" w:cs="Times New Roman"/>
        </w:rPr>
      </w:pPr>
    </w:p>
    <w:p w:rsidR="00722F1E" w:rsidRPr="00722F1E" w:rsidRDefault="00722F1E" w:rsidP="00722F1E">
      <w:pPr>
        <w:pStyle w:val="Sansinterligne"/>
        <w:rPr>
          <w:rFonts w:ascii="Times New Roman" w:hAnsi="Times New Roman" w:cs="Times New Roman"/>
        </w:rPr>
      </w:pPr>
      <w:r w:rsidRPr="00722F1E">
        <w:rPr>
          <w:rFonts w:ascii="Times New Roman" w:hAnsi="Times New Roman" w:cs="Times New Roman"/>
        </w:rPr>
        <w:t xml:space="preserve">Etaient présents : Madame </w:t>
      </w:r>
      <w:proofErr w:type="spellStart"/>
      <w:r w:rsidRPr="00722F1E">
        <w:rPr>
          <w:rFonts w:ascii="Times New Roman" w:hAnsi="Times New Roman" w:cs="Times New Roman"/>
        </w:rPr>
        <w:t>Lavallez</w:t>
      </w:r>
      <w:proofErr w:type="spellEnd"/>
      <w:r w:rsidRPr="00722F1E">
        <w:rPr>
          <w:rFonts w:ascii="Times New Roman" w:hAnsi="Times New Roman" w:cs="Times New Roman"/>
        </w:rPr>
        <w:t xml:space="preserve">, Messieurs Durand, </w:t>
      </w:r>
      <w:proofErr w:type="spellStart"/>
      <w:r w:rsidRPr="00722F1E">
        <w:rPr>
          <w:rFonts w:ascii="Times New Roman" w:hAnsi="Times New Roman" w:cs="Times New Roman"/>
        </w:rPr>
        <w:t>Hébrard</w:t>
      </w:r>
      <w:proofErr w:type="spellEnd"/>
      <w:r w:rsidRPr="00722F1E">
        <w:rPr>
          <w:rFonts w:ascii="Times New Roman" w:hAnsi="Times New Roman" w:cs="Times New Roman"/>
        </w:rPr>
        <w:t>, Adjoints.</w:t>
      </w:r>
    </w:p>
    <w:p w:rsidR="00722F1E" w:rsidRPr="00722F1E" w:rsidRDefault="00722F1E" w:rsidP="00722F1E">
      <w:pPr>
        <w:pStyle w:val="Sansinterligne"/>
        <w:rPr>
          <w:rFonts w:ascii="Times New Roman" w:hAnsi="Times New Roman" w:cs="Times New Roman"/>
        </w:rPr>
      </w:pPr>
      <w:r>
        <w:rPr>
          <w:rFonts w:ascii="Times New Roman" w:hAnsi="Times New Roman" w:cs="Times New Roman"/>
        </w:rPr>
        <w:t xml:space="preserve">                            </w:t>
      </w:r>
      <w:r w:rsidR="003C493D">
        <w:rPr>
          <w:rFonts w:ascii="Times New Roman" w:hAnsi="Times New Roman" w:cs="Times New Roman"/>
        </w:rPr>
        <w:t xml:space="preserve">Mesdames </w:t>
      </w:r>
      <w:proofErr w:type="spellStart"/>
      <w:r w:rsidR="003C493D">
        <w:rPr>
          <w:rFonts w:ascii="Times New Roman" w:hAnsi="Times New Roman" w:cs="Times New Roman"/>
        </w:rPr>
        <w:t>Courteaud</w:t>
      </w:r>
      <w:proofErr w:type="spellEnd"/>
      <w:r w:rsidR="003C493D">
        <w:rPr>
          <w:rFonts w:ascii="Times New Roman" w:hAnsi="Times New Roman" w:cs="Times New Roman"/>
        </w:rPr>
        <w:t>,</w:t>
      </w:r>
      <w:r w:rsidR="003552F6">
        <w:rPr>
          <w:rFonts w:ascii="Times New Roman" w:hAnsi="Times New Roman" w:cs="Times New Roman"/>
        </w:rPr>
        <w:t xml:space="preserve"> </w:t>
      </w:r>
      <w:proofErr w:type="spellStart"/>
      <w:r w:rsidR="003552F6">
        <w:rPr>
          <w:rFonts w:ascii="Times New Roman" w:hAnsi="Times New Roman" w:cs="Times New Roman"/>
        </w:rPr>
        <w:t>Romon</w:t>
      </w:r>
      <w:proofErr w:type="spellEnd"/>
      <w:r w:rsidR="003552F6">
        <w:rPr>
          <w:rFonts w:ascii="Times New Roman" w:hAnsi="Times New Roman" w:cs="Times New Roman"/>
        </w:rPr>
        <w:t>, Sellier</w:t>
      </w:r>
      <w:r w:rsidRPr="00722F1E">
        <w:rPr>
          <w:rFonts w:ascii="Times New Roman" w:hAnsi="Times New Roman" w:cs="Times New Roman"/>
        </w:rPr>
        <w:t>.</w:t>
      </w:r>
    </w:p>
    <w:p w:rsidR="00722F1E" w:rsidRPr="00722F1E" w:rsidRDefault="00722F1E" w:rsidP="00722F1E">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722F1E">
        <w:rPr>
          <w:rFonts w:ascii="Times New Roman" w:hAnsi="Times New Roman" w:cs="Times New Roman"/>
        </w:rPr>
        <w:t xml:space="preserve">Messieurs </w:t>
      </w:r>
      <w:proofErr w:type="spellStart"/>
      <w:r w:rsidRPr="00722F1E">
        <w:rPr>
          <w:rFonts w:ascii="Times New Roman" w:hAnsi="Times New Roman" w:cs="Times New Roman"/>
        </w:rPr>
        <w:t>Eveillard</w:t>
      </w:r>
      <w:proofErr w:type="spellEnd"/>
      <w:r w:rsidRPr="00722F1E">
        <w:rPr>
          <w:rFonts w:ascii="Times New Roman" w:hAnsi="Times New Roman" w:cs="Times New Roman"/>
        </w:rPr>
        <w:t>,</w:t>
      </w:r>
      <w:r w:rsidR="00F64EBC">
        <w:rPr>
          <w:rFonts w:ascii="Times New Roman" w:hAnsi="Times New Roman" w:cs="Times New Roman"/>
        </w:rPr>
        <w:t xml:space="preserve"> </w:t>
      </w:r>
      <w:proofErr w:type="spellStart"/>
      <w:r w:rsidR="003552F6">
        <w:rPr>
          <w:rFonts w:ascii="Times New Roman" w:hAnsi="Times New Roman" w:cs="Times New Roman"/>
        </w:rPr>
        <w:t>Lapelletrie</w:t>
      </w:r>
      <w:proofErr w:type="spellEnd"/>
      <w:r w:rsidR="003552F6">
        <w:rPr>
          <w:rFonts w:ascii="Times New Roman" w:hAnsi="Times New Roman" w:cs="Times New Roman"/>
        </w:rPr>
        <w:t>,</w:t>
      </w:r>
      <w:r w:rsidRPr="00722F1E">
        <w:rPr>
          <w:rFonts w:ascii="Times New Roman" w:hAnsi="Times New Roman" w:cs="Times New Roman"/>
        </w:rPr>
        <w:t xml:space="preserve"> </w:t>
      </w:r>
      <w:proofErr w:type="spellStart"/>
      <w:r w:rsidRPr="00722F1E">
        <w:rPr>
          <w:rFonts w:ascii="Times New Roman" w:hAnsi="Times New Roman" w:cs="Times New Roman"/>
        </w:rPr>
        <w:t>Lefevre</w:t>
      </w:r>
      <w:proofErr w:type="spellEnd"/>
      <w:r w:rsidRPr="00722F1E">
        <w:rPr>
          <w:rFonts w:ascii="Times New Roman" w:hAnsi="Times New Roman" w:cs="Times New Roman"/>
        </w:rPr>
        <w:t>, Maurice.</w:t>
      </w:r>
    </w:p>
    <w:p w:rsidR="00722F1E" w:rsidRPr="00722F1E" w:rsidRDefault="00722F1E" w:rsidP="00722F1E">
      <w:pPr>
        <w:pStyle w:val="Sansinterligne"/>
        <w:rPr>
          <w:rFonts w:ascii="Times New Roman" w:hAnsi="Times New Roman" w:cs="Times New Roman"/>
        </w:rPr>
      </w:pPr>
      <w:r w:rsidRPr="00722F1E">
        <w:rPr>
          <w:rFonts w:ascii="Times New Roman" w:hAnsi="Times New Roman" w:cs="Times New Roman"/>
        </w:rPr>
        <w:tab/>
      </w:r>
      <w:r w:rsidRPr="00722F1E">
        <w:rPr>
          <w:rFonts w:ascii="Times New Roman" w:hAnsi="Times New Roman" w:cs="Times New Roman"/>
        </w:rPr>
        <w:tab/>
        <w:t xml:space="preserve">     </w:t>
      </w:r>
    </w:p>
    <w:p w:rsidR="00722F1E" w:rsidRDefault="00722F1E" w:rsidP="00722F1E">
      <w:pPr>
        <w:pStyle w:val="Sansinterligne"/>
        <w:rPr>
          <w:rFonts w:ascii="Times New Roman" w:hAnsi="Times New Roman" w:cs="Times New Roman"/>
        </w:rPr>
      </w:pPr>
      <w:r w:rsidRPr="00722F1E">
        <w:rPr>
          <w:rFonts w:ascii="Times New Roman" w:hAnsi="Times New Roman" w:cs="Times New Roman"/>
        </w:rPr>
        <w:t xml:space="preserve">Absents excusés : Monsieur </w:t>
      </w:r>
      <w:proofErr w:type="spellStart"/>
      <w:r w:rsidRPr="00722F1E">
        <w:rPr>
          <w:rFonts w:ascii="Times New Roman" w:hAnsi="Times New Roman" w:cs="Times New Roman"/>
        </w:rPr>
        <w:t>Gastaldi</w:t>
      </w:r>
      <w:proofErr w:type="spellEnd"/>
      <w:r w:rsidRPr="00722F1E">
        <w:rPr>
          <w:rFonts w:ascii="Times New Roman" w:hAnsi="Times New Roman" w:cs="Times New Roman"/>
        </w:rPr>
        <w:t xml:space="preserve"> ayant donné procuration à Monsieur Durand.</w:t>
      </w:r>
    </w:p>
    <w:p w:rsidR="003552F6" w:rsidRDefault="003552F6" w:rsidP="00722F1E">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Madame </w:t>
      </w:r>
      <w:proofErr w:type="spellStart"/>
      <w:r>
        <w:rPr>
          <w:rFonts w:ascii="Times New Roman" w:hAnsi="Times New Roman" w:cs="Times New Roman"/>
        </w:rPr>
        <w:t>Vaucelle</w:t>
      </w:r>
      <w:proofErr w:type="spellEnd"/>
      <w:r>
        <w:rPr>
          <w:rFonts w:ascii="Times New Roman" w:hAnsi="Times New Roman" w:cs="Times New Roman"/>
        </w:rPr>
        <w:t xml:space="preserve"> ayant donné procuration à Madame </w:t>
      </w:r>
      <w:proofErr w:type="spellStart"/>
      <w:r>
        <w:rPr>
          <w:rFonts w:ascii="Times New Roman" w:hAnsi="Times New Roman" w:cs="Times New Roman"/>
        </w:rPr>
        <w:t>Lavallez</w:t>
      </w:r>
      <w:proofErr w:type="spellEnd"/>
      <w:r>
        <w:rPr>
          <w:rFonts w:ascii="Times New Roman" w:hAnsi="Times New Roman" w:cs="Times New Roman"/>
        </w:rPr>
        <w:t>.</w:t>
      </w:r>
    </w:p>
    <w:p w:rsidR="003C493D" w:rsidRDefault="003C493D" w:rsidP="00722F1E">
      <w:pPr>
        <w:pStyle w:val="Sansinterligne"/>
        <w:rPr>
          <w:rFonts w:ascii="Times New Roman" w:hAnsi="Times New Roman" w:cs="Times New Roman"/>
        </w:rPr>
      </w:pPr>
    </w:p>
    <w:p w:rsidR="003C493D" w:rsidRPr="00722F1E" w:rsidRDefault="003C493D" w:rsidP="00722F1E">
      <w:pPr>
        <w:pStyle w:val="Sansinterligne"/>
        <w:rPr>
          <w:rFonts w:ascii="Times New Roman" w:hAnsi="Times New Roman" w:cs="Times New Roman"/>
        </w:rPr>
      </w:pPr>
      <w:r>
        <w:rPr>
          <w:rFonts w:ascii="Times New Roman" w:hAnsi="Times New Roman" w:cs="Times New Roman"/>
        </w:rPr>
        <w:t>Absente : Madame Moreau.</w:t>
      </w:r>
    </w:p>
    <w:p w:rsidR="00722F1E" w:rsidRPr="00722F1E" w:rsidRDefault="00722F1E" w:rsidP="00722F1E">
      <w:pPr>
        <w:pStyle w:val="Sansinterligne"/>
        <w:rPr>
          <w:rFonts w:ascii="Times New Roman" w:hAnsi="Times New Roman" w:cs="Times New Roman"/>
        </w:rPr>
      </w:pPr>
      <w:r w:rsidRPr="00722F1E">
        <w:rPr>
          <w:rFonts w:ascii="Times New Roman" w:hAnsi="Times New Roman" w:cs="Times New Roman"/>
        </w:rPr>
        <w:tab/>
        <w:t xml:space="preserve">                            </w:t>
      </w:r>
    </w:p>
    <w:p w:rsidR="00722F1E" w:rsidRDefault="00722F1E" w:rsidP="00722F1E">
      <w:pPr>
        <w:pStyle w:val="Sansinterligne"/>
        <w:rPr>
          <w:rFonts w:ascii="Times New Roman" w:hAnsi="Times New Roman" w:cs="Times New Roman"/>
        </w:rPr>
      </w:pPr>
      <w:r w:rsidRPr="00722F1E">
        <w:rPr>
          <w:rFonts w:ascii="Times New Roman" w:hAnsi="Times New Roman" w:cs="Times New Roman"/>
        </w:rPr>
        <w:t>Secrétaire de séance : Stéphane Jeanne.</w:t>
      </w:r>
    </w:p>
    <w:p w:rsidR="00722F1E" w:rsidRPr="00722F1E" w:rsidRDefault="00722F1E" w:rsidP="00722F1E">
      <w:pPr>
        <w:pStyle w:val="Sansinterligne"/>
        <w:rPr>
          <w:rFonts w:ascii="Times New Roman" w:hAnsi="Times New Roman" w:cs="Times New Roman"/>
        </w:rPr>
      </w:pPr>
    </w:p>
    <w:p w:rsidR="00722F1E" w:rsidRPr="00722F1E" w:rsidRDefault="00722F1E" w:rsidP="00722F1E">
      <w:pPr>
        <w:pStyle w:val="Sansinterligne"/>
        <w:ind w:firstLine="708"/>
        <w:rPr>
          <w:rFonts w:ascii="Times New Roman" w:hAnsi="Times New Roman" w:cs="Times New Roman"/>
        </w:rPr>
      </w:pPr>
      <w:r w:rsidRPr="00722F1E">
        <w:rPr>
          <w:rFonts w:ascii="Times New Roman" w:hAnsi="Times New Roman" w:cs="Times New Roman"/>
        </w:rPr>
        <w:t>Le procès-verbal de la précédente réunion est approuvé à l’unanimité des membres présents et Monsieur le maire invite l’assemblée à délibérer sur l’ordre du jour.</w:t>
      </w:r>
    </w:p>
    <w:p w:rsidR="00A878AD" w:rsidRDefault="00A878AD" w:rsidP="0018164A">
      <w:pPr>
        <w:pStyle w:val="Sansinterligne"/>
        <w:rPr>
          <w:rFonts w:ascii="Times New Roman" w:hAnsi="Times New Roman" w:cs="Times New Roman"/>
        </w:rPr>
      </w:pPr>
    </w:p>
    <w:p w:rsidR="00A878AD" w:rsidRDefault="00A878AD" w:rsidP="00A878AD">
      <w:pPr>
        <w:spacing w:after="0" w:line="240" w:lineRule="auto"/>
        <w:ind w:right="-828"/>
        <w:rPr>
          <w:rFonts w:ascii="Times New Roman" w:hAnsi="Times New Roman" w:cs="Times New Roman"/>
          <w:b/>
          <w:bCs/>
        </w:rPr>
      </w:pPr>
      <w:r w:rsidRPr="00A878AD">
        <w:rPr>
          <w:rFonts w:ascii="Times New Roman" w:hAnsi="Times New Roman" w:cs="Times New Roman"/>
          <w:b/>
          <w:bCs/>
        </w:rPr>
        <w:t>N° 01-05 - Demande de subvention au titre de la DETR 2018</w:t>
      </w:r>
    </w:p>
    <w:p w:rsidR="003C47C3" w:rsidRDefault="003C47C3" w:rsidP="003C47C3">
      <w:pPr>
        <w:ind w:right="-828" w:firstLine="708"/>
        <w:jc w:val="both"/>
        <w:rPr>
          <w:rFonts w:ascii="Times New Roman" w:hAnsi="Times New Roman" w:cs="Times New Roman"/>
          <w:bCs/>
        </w:rPr>
      </w:pPr>
      <w:r w:rsidRPr="003C47C3">
        <w:rPr>
          <w:rFonts w:ascii="Times New Roman" w:hAnsi="Times New Roman" w:cs="Times New Roman"/>
          <w:bCs/>
        </w:rPr>
        <w:t>Le Conseil municipal</w:t>
      </w:r>
    </w:p>
    <w:p w:rsidR="003C47C3" w:rsidRPr="003C47C3" w:rsidRDefault="003C47C3" w:rsidP="003C47C3">
      <w:pPr>
        <w:pStyle w:val="Sansinterligne"/>
        <w:rPr>
          <w:rFonts w:ascii="Times New Roman" w:hAnsi="Times New Roman" w:cs="Times New Roman"/>
        </w:rPr>
      </w:pPr>
      <w:r w:rsidRPr="003C47C3">
        <w:tab/>
      </w:r>
      <w:r w:rsidRPr="003C47C3">
        <w:rPr>
          <w:rFonts w:ascii="Times New Roman" w:hAnsi="Times New Roman" w:cs="Times New Roman"/>
        </w:rPr>
        <w:t>Vu le code général des collectivités territoriales.</w:t>
      </w:r>
    </w:p>
    <w:p w:rsidR="003C47C3" w:rsidRPr="003C47C3" w:rsidRDefault="003C47C3" w:rsidP="003C47C3">
      <w:pPr>
        <w:pStyle w:val="Sansinterligne"/>
        <w:rPr>
          <w:rFonts w:ascii="Times New Roman" w:hAnsi="Times New Roman" w:cs="Times New Roman"/>
        </w:rPr>
      </w:pPr>
    </w:p>
    <w:p w:rsidR="003C47C3" w:rsidRPr="003C47C3" w:rsidRDefault="003C47C3" w:rsidP="003C47C3">
      <w:pPr>
        <w:jc w:val="both"/>
        <w:rPr>
          <w:rFonts w:ascii="Times New Roman" w:hAnsi="Times New Roman" w:cs="Times New Roman"/>
          <w:bCs/>
        </w:rPr>
      </w:pPr>
      <w:r w:rsidRPr="003C47C3">
        <w:rPr>
          <w:rFonts w:ascii="Times New Roman" w:hAnsi="Times New Roman" w:cs="Times New Roman"/>
          <w:bCs/>
        </w:rPr>
        <w:tab/>
        <w:t>Après avoir entendu l’exposé du Maire concer</w:t>
      </w:r>
      <w:r w:rsidR="005773E2">
        <w:rPr>
          <w:rFonts w:ascii="Times New Roman" w:hAnsi="Times New Roman" w:cs="Times New Roman"/>
          <w:bCs/>
        </w:rPr>
        <w:t xml:space="preserve">nant les travaux de rénovation et aménagement de la mairie et de la salle des fêtes </w:t>
      </w:r>
      <w:r w:rsidR="009F3FBD">
        <w:rPr>
          <w:rFonts w:ascii="Times New Roman" w:hAnsi="Times New Roman" w:cs="Times New Roman"/>
          <w:bCs/>
        </w:rPr>
        <w:t>ainsi que l’a</w:t>
      </w:r>
      <w:r w:rsidR="005773E2">
        <w:rPr>
          <w:rFonts w:ascii="Times New Roman" w:hAnsi="Times New Roman" w:cs="Times New Roman"/>
          <w:bCs/>
        </w:rPr>
        <w:t>mélioration des performances énergétiques</w:t>
      </w:r>
      <w:r w:rsidR="00EB3EA5">
        <w:rPr>
          <w:rFonts w:ascii="Times New Roman" w:hAnsi="Times New Roman" w:cs="Times New Roman"/>
          <w:bCs/>
        </w:rPr>
        <w:t xml:space="preserve"> et de la mise aux normes PMR</w:t>
      </w:r>
      <w:r w:rsidRPr="003C47C3">
        <w:rPr>
          <w:rFonts w:ascii="Times New Roman" w:hAnsi="Times New Roman" w:cs="Times New Roman"/>
          <w:bCs/>
        </w:rPr>
        <w:t>.</w:t>
      </w:r>
    </w:p>
    <w:p w:rsidR="003C47C3" w:rsidRPr="005773E2" w:rsidRDefault="003C47C3" w:rsidP="005773E2">
      <w:pPr>
        <w:pStyle w:val="Sansinterligne"/>
        <w:rPr>
          <w:rFonts w:ascii="Times New Roman" w:hAnsi="Times New Roman" w:cs="Times New Roman"/>
        </w:rPr>
      </w:pPr>
      <w:r w:rsidRPr="003C47C3">
        <w:rPr>
          <w:b/>
        </w:rPr>
        <w:tab/>
      </w:r>
      <w:r w:rsidRPr="00B36AEC">
        <w:rPr>
          <w:rFonts w:ascii="Times New Roman" w:hAnsi="Times New Roman" w:cs="Times New Roman"/>
        </w:rPr>
        <w:t>Après avoir pris connaissance des conditions d’obtention de la DETR exercice 2018</w:t>
      </w:r>
      <w:r w:rsidRPr="003C47C3">
        <w:t xml:space="preserve">, </w:t>
      </w:r>
      <w:r w:rsidRPr="005773E2">
        <w:rPr>
          <w:rFonts w:ascii="Times New Roman" w:hAnsi="Times New Roman" w:cs="Times New Roman"/>
        </w:rPr>
        <w:t>circulaire préfectorale N°254 du 12 avril 2018 soit 30% du montant des travaux HT plafonné à</w:t>
      </w:r>
      <w:r w:rsidR="005773E2">
        <w:rPr>
          <w:rFonts w:ascii="Times New Roman" w:hAnsi="Times New Roman" w:cs="Times New Roman"/>
        </w:rPr>
        <w:t xml:space="preserve"> 117 000</w:t>
      </w:r>
      <w:r w:rsidRPr="005773E2">
        <w:rPr>
          <w:rFonts w:ascii="Times New Roman" w:hAnsi="Times New Roman" w:cs="Times New Roman"/>
        </w:rPr>
        <w:t xml:space="preserve">  € pour la catégorie «</w:t>
      </w:r>
      <w:r w:rsidR="008053E0">
        <w:rPr>
          <w:rFonts w:ascii="Times New Roman" w:hAnsi="Times New Roman" w:cs="Times New Roman"/>
        </w:rPr>
        <w:t xml:space="preserve"> Maintien des services publics en milieu rural</w:t>
      </w:r>
      <w:r w:rsidRPr="005773E2">
        <w:rPr>
          <w:rFonts w:ascii="Times New Roman" w:hAnsi="Times New Roman" w:cs="Times New Roman"/>
        </w:rPr>
        <w:t> ».</w:t>
      </w:r>
    </w:p>
    <w:p w:rsidR="003C47C3" w:rsidRPr="003C47C3" w:rsidRDefault="003C47C3" w:rsidP="003C47C3">
      <w:pPr>
        <w:ind w:right="-828"/>
        <w:jc w:val="both"/>
        <w:rPr>
          <w:rFonts w:ascii="Times New Roman" w:hAnsi="Times New Roman" w:cs="Times New Roman"/>
          <w:bCs/>
        </w:rPr>
      </w:pPr>
      <w:r w:rsidRPr="003C47C3">
        <w:rPr>
          <w:rFonts w:ascii="Times New Roman" w:hAnsi="Times New Roman" w:cs="Times New Roman"/>
          <w:bCs/>
        </w:rPr>
        <w:tab/>
        <w:t>Après en avoir délibéré, le conseil municipal, à l’unanimité :</w:t>
      </w:r>
    </w:p>
    <w:p w:rsidR="005773E2" w:rsidRPr="003C47C3" w:rsidRDefault="003C47C3" w:rsidP="005773E2">
      <w:pPr>
        <w:pStyle w:val="Sansinterligne"/>
        <w:ind w:firstLine="708"/>
      </w:pPr>
      <w:r w:rsidRPr="005773E2">
        <w:rPr>
          <w:rFonts w:ascii="Times New Roman" w:hAnsi="Times New Roman" w:cs="Times New Roman"/>
        </w:rPr>
        <w:t>Adopte l’avant-pro</w:t>
      </w:r>
      <w:r w:rsidR="005773E2" w:rsidRPr="005773E2">
        <w:rPr>
          <w:rFonts w:ascii="Times New Roman" w:hAnsi="Times New Roman" w:cs="Times New Roman"/>
        </w:rPr>
        <w:t xml:space="preserve">jet des  travaux de rénovation et aménagement de la mairie et de la salle des fêtes </w:t>
      </w:r>
      <w:r w:rsidR="009F3FBD">
        <w:rPr>
          <w:rFonts w:ascii="Times New Roman" w:hAnsi="Times New Roman" w:cs="Times New Roman"/>
        </w:rPr>
        <w:t>ainsi que l’a</w:t>
      </w:r>
      <w:r w:rsidR="005773E2" w:rsidRPr="005773E2">
        <w:rPr>
          <w:rFonts w:ascii="Times New Roman" w:hAnsi="Times New Roman" w:cs="Times New Roman"/>
        </w:rPr>
        <w:t>mélioration des performances énergétiques</w:t>
      </w:r>
      <w:r w:rsidR="00EB3EA5">
        <w:rPr>
          <w:rFonts w:ascii="Times New Roman" w:hAnsi="Times New Roman" w:cs="Times New Roman"/>
        </w:rPr>
        <w:t xml:space="preserve"> et de la mise aux normes PMR</w:t>
      </w:r>
      <w:r w:rsidR="005773E2" w:rsidRPr="003C47C3">
        <w:t>.</w:t>
      </w:r>
    </w:p>
    <w:p w:rsidR="003C47C3" w:rsidRPr="003C47C3" w:rsidRDefault="005773E2" w:rsidP="003C47C3">
      <w:pPr>
        <w:pStyle w:val="Paragraphedeliste"/>
        <w:numPr>
          <w:ilvl w:val="0"/>
          <w:numId w:val="4"/>
        </w:numPr>
        <w:spacing w:after="0" w:line="240" w:lineRule="auto"/>
        <w:jc w:val="both"/>
        <w:rPr>
          <w:rFonts w:ascii="Times New Roman" w:hAnsi="Times New Roman"/>
          <w:bCs/>
          <w:sz w:val="22"/>
          <w:szCs w:val="22"/>
        </w:rPr>
      </w:pPr>
      <w:r>
        <w:rPr>
          <w:rFonts w:ascii="Times New Roman" w:hAnsi="Times New Roman"/>
          <w:bCs/>
          <w:sz w:val="22"/>
          <w:szCs w:val="22"/>
        </w:rPr>
        <w:t xml:space="preserve"> </w:t>
      </w:r>
      <w:r w:rsidR="003C47C3" w:rsidRPr="003C47C3">
        <w:rPr>
          <w:rFonts w:ascii="Times New Roman" w:hAnsi="Times New Roman"/>
          <w:bCs/>
          <w:sz w:val="22"/>
          <w:szCs w:val="22"/>
        </w:rPr>
        <w:t xml:space="preserve"> po</w:t>
      </w:r>
      <w:r w:rsidR="003C47C3">
        <w:rPr>
          <w:rFonts w:ascii="Times New Roman" w:hAnsi="Times New Roman"/>
          <w:bCs/>
          <w:sz w:val="22"/>
          <w:szCs w:val="22"/>
        </w:rPr>
        <w:t>ur un montant</w:t>
      </w:r>
      <w:r w:rsidR="009F3FBD">
        <w:rPr>
          <w:rFonts w:ascii="Times New Roman" w:hAnsi="Times New Roman"/>
          <w:bCs/>
          <w:sz w:val="22"/>
          <w:szCs w:val="22"/>
        </w:rPr>
        <w:t xml:space="preserve"> H.T de 609 488 € soit 731 385,60 €</w:t>
      </w:r>
      <w:r w:rsidR="003C47C3" w:rsidRPr="003C47C3">
        <w:rPr>
          <w:rFonts w:ascii="Times New Roman" w:hAnsi="Times New Roman"/>
          <w:bCs/>
          <w:sz w:val="22"/>
          <w:szCs w:val="22"/>
        </w:rPr>
        <w:t xml:space="preserve"> T.T.C.</w:t>
      </w:r>
    </w:p>
    <w:p w:rsidR="003C47C3" w:rsidRDefault="003C47C3" w:rsidP="003C47C3">
      <w:pPr>
        <w:pStyle w:val="Paragraphedeliste"/>
        <w:numPr>
          <w:ilvl w:val="0"/>
          <w:numId w:val="4"/>
        </w:numPr>
        <w:spacing w:after="0" w:line="240" w:lineRule="auto"/>
        <w:jc w:val="both"/>
        <w:rPr>
          <w:rFonts w:ascii="Times New Roman" w:hAnsi="Times New Roman"/>
          <w:bCs/>
          <w:sz w:val="22"/>
          <w:szCs w:val="22"/>
        </w:rPr>
      </w:pPr>
      <w:r w:rsidRPr="003C47C3">
        <w:rPr>
          <w:rFonts w:ascii="Times New Roman" w:hAnsi="Times New Roman"/>
          <w:bCs/>
          <w:sz w:val="22"/>
          <w:szCs w:val="22"/>
        </w:rPr>
        <w:t>Décide de présenter un dossier de demande de subvention dans le cadre de la DETR programmation 201</w:t>
      </w:r>
      <w:r>
        <w:rPr>
          <w:rFonts w:ascii="Times New Roman" w:hAnsi="Times New Roman"/>
          <w:bCs/>
          <w:sz w:val="22"/>
          <w:szCs w:val="22"/>
        </w:rPr>
        <w:t>8</w:t>
      </w:r>
      <w:r w:rsidRPr="003C47C3">
        <w:rPr>
          <w:rFonts w:ascii="Times New Roman" w:hAnsi="Times New Roman"/>
          <w:bCs/>
          <w:sz w:val="22"/>
          <w:szCs w:val="22"/>
        </w:rPr>
        <w:t>.</w:t>
      </w:r>
    </w:p>
    <w:p w:rsidR="009F3FBD" w:rsidRDefault="009F3FBD" w:rsidP="003C47C3">
      <w:pPr>
        <w:pStyle w:val="Paragraphedeliste"/>
        <w:numPr>
          <w:ilvl w:val="0"/>
          <w:numId w:val="4"/>
        </w:numPr>
        <w:spacing w:after="0" w:line="240" w:lineRule="auto"/>
        <w:jc w:val="both"/>
        <w:rPr>
          <w:rFonts w:ascii="Times New Roman" w:hAnsi="Times New Roman"/>
          <w:bCs/>
          <w:sz w:val="22"/>
          <w:szCs w:val="22"/>
        </w:rPr>
      </w:pPr>
      <w:r>
        <w:rPr>
          <w:rFonts w:ascii="Times New Roman" w:hAnsi="Times New Roman"/>
          <w:bCs/>
          <w:sz w:val="22"/>
          <w:szCs w:val="22"/>
        </w:rPr>
        <w:t xml:space="preserve">S’engage à financer l’opération de la façon suivante : </w:t>
      </w:r>
    </w:p>
    <w:p w:rsidR="009F3FBD" w:rsidRDefault="009F3FBD" w:rsidP="003C47C3">
      <w:pPr>
        <w:pStyle w:val="Paragraphedeliste"/>
        <w:numPr>
          <w:ilvl w:val="0"/>
          <w:numId w:val="4"/>
        </w:numPr>
        <w:spacing w:after="0" w:line="240" w:lineRule="auto"/>
        <w:jc w:val="both"/>
        <w:rPr>
          <w:rFonts w:ascii="Times New Roman" w:hAnsi="Times New Roman"/>
          <w:bCs/>
          <w:sz w:val="22"/>
          <w:szCs w:val="22"/>
        </w:rPr>
      </w:pPr>
      <w:r>
        <w:rPr>
          <w:rFonts w:ascii="Times New Roman" w:hAnsi="Times New Roman"/>
          <w:bCs/>
          <w:sz w:val="22"/>
          <w:szCs w:val="22"/>
        </w:rPr>
        <w:t>1) Contrat rural (département 147 999 € et région 148 000 €)</w:t>
      </w:r>
    </w:p>
    <w:p w:rsidR="009F3FBD" w:rsidRDefault="009F3FBD" w:rsidP="003C47C3">
      <w:pPr>
        <w:pStyle w:val="Paragraphedeliste"/>
        <w:numPr>
          <w:ilvl w:val="0"/>
          <w:numId w:val="4"/>
        </w:numPr>
        <w:spacing w:after="0" w:line="240" w:lineRule="auto"/>
        <w:jc w:val="both"/>
        <w:rPr>
          <w:rFonts w:ascii="Times New Roman" w:hAnsi="Times New Roman"/>
          <w:bCs/>
          <w:sz w:val="22"/>
          <w:szCs w:val="22"/>
        </w:rPr>
      </w:pPr>
      <w:r>
        <w:rPr>
          <w:rFonts w:ascii="Times New Roman" w:hAnsi="Times New Roman"/>
          <w:bCs/>
          <w:sz w:val="22"/>
          <w:szCs w:val="22"/>
        </w:rPr>
        <w:t>2) la présente DETR</w:t>
      </w:r>
    </w:p>
    <w:p w:rsidR="009F3FBD" w:rsidRPr="003C47C3" w:rsidRDefault="009F3FBD" w:rsidP="003C47C3">
      <w:pPr>
        <w:pStyle w:val="Paragraphedeliste"/>
        <w:numPr>
          <w:ilvl w:val="0"/>
          <w:numId w:val="4"/>
        </w:numPr>
        <w:spacing w:after="0" w:line="240" w:lineRule="auto"/>
        <w:jc w:val="both"/>
        <w:rPr>
          <w:rFonts w:ascii="Times New Roman" w:hAnsi="Times New Roman"/>
          <w:bCs/>
          <w:sz w:val="22"/>
          <w:szCs w:val="22"/>
        </w:rPr>
      </w:pPr>
      <w:r>
        <w:rPr>
          <w:rFonts w:ascii="Times New Roman" w:hAnsi="Times New Roman"/>
          <w:bCs/>
          <w:sz w:val="22"/>
          <w:szCs w:val="22"/>
        </w:rPr>
        <w:t>3) la part communale 196 489 €</w:t>
      </w:r>
    </w:p>
    <w:p w:rsidR="003C47C3" w:rsidRPr="009F3FBD" w:rsidRDefault="009F3FBD" w:rsidP="009F3FBD">
      <w:pPr>
        <w:spacing w:after="0" w:line="240" w:lineRule="auto"/>
        <w:ind w:left="708"/>
        <w:jc w:val="both"/>
        <w:rPr>
          <w:rFonts w:ascii="Times New Roman" w:hAnsi="Times New Roman"/>
          <w:bCs/>
        </w:rPr>
      </w:pPr>
      <w:r>
        <w:rPr>
          <w:rFonts w:ascii="Times New Roman" w:hAnsi="Times New Roman"/>
          <w:bCs/>
        </w:rPr>
        <w:t xml:space="preserve"> </w:t>
      </w:r>
      <w:r w:rsidR="003C47C3" w:rsidRPr="009F3FBD">
        <w:rPr>
          <w:rFonts w:ascii="Times New Roman" w:hAnsi="Times New Roman"/>
          <w:bCs/>
        </w:rPr>
        <w:t>Dit que la dépense sera inscrite au budget primitif 2018, article 2313 section investissement.</w:t>
      </w:r>
    </w:p>
    <w:p w:rsidR="003C47C3" w:rsidRPr="003C47C3" w:rsidRDefault="003C47C3" w:rsidP="003C47C3">
      <w:pPr>
        <w:pStyle w:val="Sansinterligne"/>
        <w:ind w:firstLine="708"/>
        <w:rPr>
          <w:rFonts w:ascii="Times New Roman" w:hAnsi="Times New Roman" w:cs="Times New Roman"/>
        </w:rPr>
      </w:pPr>
      <w:r w:rsidRPr="003C47C3">
        <w:rPr>
          <w:rFonts w:ascii="Times New Roman" w:hAnsi="Times New Roman" w:cs="Times New Roman"/>
        </w:rPr>
        <w:t>Autorise le Maire à signer tous les documents nécessaires à la réalisation de l’opération ci-dessus référencée.</w:t>
      </w:r>
    </w:p>
    <w:p w:rsidR="00A878AD" w:rsidRPr="00A878AD" w:rsidRDefault="00A878AD" w:rsidP="00B2136E">
      <w:pPr>
        <w:pStyle w:val="Sansinterligne"/>
      </w:pPr>
    </w:p>
    <w:p w:rsidR="00A878AD" w:rsidRPr="00A878AD" w:rsidRDefault="00A878AD" w:rsidP="00A878AD">
      <w:pPr>
        <w:spacing w:after="0" w:line="240" w:lineRule="auto"/>
        <w:ind w:right="-828"/>
        <w:rPr>
          <w:rFonts w:ascii="Times New Roman" w:eastAsia="Calibri" w:hAnsi="Times New Roman" w:cs="Times New Roman"/>
          <w:b/>
          <w:bCs/>
        </w:rPr>
      </w:pPr>
      <w:r w:rsidRPr="00A878AD">
        <w:rPr>
          <w:rFonts w:ascii="Times New Roman" w:eastAsia="Calibri" w:hAnsi="Times New Roman" w:cs="Times New Roman"/>
          <w:b/>
          <w:bCs/>
        </w:rPr>
        <w:t>N° 02-05 - Demande de fonds de concours</w:t>
      </w:r>
      <w:r w:rsidR="00ED4BC6">
        <w:rPr>
          <w:rFonts w:ascii="Times New Roman" w:eastAsia="Calibri" w:hAnsi="Times New Roman" w:cs="Times New Roman"/>
          <w:b/>
          <w:bCs/>
        </w:rPr>
        <w:t xml:space="preserve"> pour l’</w:t>
      </w:r>
      <w:r w:rsidRPr="00A878AD">
        <w:rPr>
          <w:rFonts w:ascii="Times New Roman" w:eastAsia="Calibri" w:hAnsi="Times New Roman" w:cs="Times New Roman"/>
          <w:b/>
          <w:bCs/>
        </w:rPr>
        <w:t>aménagement de la supérette</w:t>
      </w:r>
    </w:p>
    <w:p w:rsidR="00B2136E" w:rsidRPr="00B2136E" w:rsidRDefault="00B2136E" w:rsidP="00B2136E">
      <w:pPr>
        <w:rPr>
          <w:rFonts w:ascii="Times New Roman" w:hAnsi="Times New Roman" w:cs="Times New Roman"/>
          <w:color w:val="000000" w:themeColor="text1"/>
        </w:rPr>
      </w:pPr>
      <w:r w:rsidRPr="00B2136E">
        <w:rPr>
          <w:rFonts w:ascii="Times New Roman" w:hAnsi="Times New Roman" w:cs="Times New Roman"/>
          <w:color w:val="000000" w:themeColor="text1"/>
        </w:rPr>
        <w:t xml:space="preserve">Le Conseil municipal, </w:t>
      </w:r>
    </w:p>
    <w:p w:rsidR="00B2136E" w:rsidRPr="00B2136E" w:rsidRDefault="00B2136E" w:rsidP="00B2136E">
      <w:pPr>
        <w:jc w:val="both"/>
        <w:rPr>
          <w:rFonts w:ascii="Times New Roman" w:hAnsi="Times New Roman" w:cs="Times New Roman"/>
          <w:color w:val="000000" w:themeColor="text1"/>
        </w:rPr>
      </w:pPr>
      <w:r w:rsidRPr="00B2136E">
        <w:rPr>
          <w:rFonts w:ascii="Times New Roman" w:hAnsi="Times New Roman" w:cs="Times New Roman"/>
          <w:color w:val="000000" w:themeColor="text1"/>
        </w:rPr>
        <w:t>Vu le Code Général des Collectivités Territoriales, notamment son article L. 5215-26,</w:t>
      </w:r>
    </w:p>
    <w:p w:rsidR="00B2136E" w:rsidRPr="00B2136E" w:rsidRDefault="00B2136E" w:rsidP="00B2136E">
      <w:pPr>
        <w:jc w:val="both"/>
        <w:rPr>
          <w:rFonts w:ascii="Times New Roman" w:hAnsi="Times New Roman" w:cs="Times New Roman"/>
          <w:color w:val="000000" w:themeColor="text1"/>
        </w:rPr>
      </w:pPr>
      <w:r w:rsidRPr="00B2136E">
        <w:rPr>
          <w:rFonts w:ascii="Times New Roman" w:hAnsi="Times New Roman" w:cs="Times New Roman"/>
          <w:color w:val="000000" w:themeColor="text1"/>
        </w:rPr>
        <w:t>Vu la délibération du Conseil communautaire n°CC_2016_09_29_05, en date du 29 septembre 2016 approuvant le Règlement d’attribution des fonds de concours aux communes de moins de 5000 habitants de 2017 à 2020,</w:t>
      </w:r>
    </w:p>
    <w:p w:rsidR="00B2136E" w:rsidRPr="00B2136E" w:rsidRDefault="00B2136E" w:rsidP="00B2136E">
      <w:pPr>
        <w:jc w:val="both"/>
        <w:rPr>
          <w:rFonts w:ascii="Times New Roman" w:hAnsi="Times New Roman" w:cs="Times New Roman"/>
          <w:color w:val="000000" w:themeColor="text1"/>
        </w:rPr>
      </w:pPr>
      <w:r w:rsidRPr="00B2136E">
        <w:rPr>
          <w:rFonts w:ascii="Times New Roman" w:hAnsi="Times New Roman" w:cs="Times New Roman"/>
          <w:color w:val="000000" w:themeColor="text1"/>
        </w:rPr>
        <w:t>Vu le Règlement d’attribution des fonds de concours aux communes de moins de 5000 habitants de 2017 à 2020,</w:t>
      </w:r>
    </w:p>
    <w:p w:rsidR="00B2136E" w:rsidRPr="00B2136E" w:rsidRDefault="00B2136E" w:rsidP="00B2136E">
      <w:pPr>
        <w:jc w:val="both"/>
        <w:rPr>
          <w:rFonts w:ascii="Times New Roman" w:hAnsi="Times New Roman" w:cs="Times New Roman"/>
          <w:color w:val="000000" w:themeColor="text1"/>
        </w:rPr>
      </w:pPr>
      <w:r w:rsidRPr="00B2136E">
        <w:rPr>
          <w:rFonts w:ascii="Times New Roman" w:hAnsi="Times New Roman" w:cs="Times New Roman"/>
          <w:color w:val="000000" w:themeColor="text1"/>
        </w:rPr>
        <w:lastRenderedPageBreak/>
        <w:t xml:space="preserve">Vu les statuts de la Communauté urbaine Grand Paris Seine &amp; Oise, </w:t>
      </w:r>
    </w:p>
    <w:p w:rsidR="00B2136E" w:rsidRPr="00B2136E" w:rsidRDefault="00B2136E" w:rsidP="00B2136E">
      <w:pPr>
        <w:pStyle w:val="Sansinterligne"/>
        <w:rPr>
          <w:rFonts w:ascii="Times New Roman" w:hAnsi="Times New Roman" w:cs="Times New Roman"/>
        </w:rPr>
      </w:pPr>
      <w:r w:rsidRPr="00B2136E">
        <w:rPr>
          <w:rFonts w:ascii="Times New Roman" w:hAnsi="Times New Roman" w:cs="Times New Roman"/>
        </w:rPr>
        <w:t>Vu la délibération du Conseil municipal en date du 10 avril 2018 approuvant le projet relatif à l’opération de res</w:t>
      </w:r>
      <w:r w:rsidR="00211E8D">
        <w:rPr>
          <w:rFonts w:ascii="Times New Roman" w:hAnsi="Times New Roman" w:cs="Times New Roman"/>
        </w:rPr>
        <w:t>tauration du local du parc de la mairie pour l’aménagement d’une supérette</w:t>
      </w:r>
      <w:r w:rsidRPr="00B2136E">
        <w:rPr>
          <w:rFonts w:ascii="Times New Roman" w:hAnsi="Times New Roman" w:cs="Times New Roman"/>
        </w:rPr>
        <w:t xml:space="preserve"> ainsi que son plan de financement prévisionnel,  </w:t>
      </w:r>
    </w:p>
    <w:p w:rsidR="00B2136E" w:rsidRPr="00722F1E" w:rsidRDefault="00B2136E" w:rsidP="00722F1E">
      <w:pPr>
        <w:pStyle w:val="Sansinterligne"/>
        <w:rPr>
          <w:rFonts w:ascii="Times New Roman" w:hAnsi="Times New Roman" w:cs="Times New Roman"/>
        </w:rPr>
      </w:pPr>
    </w:p>
    <w:p w:rsidR="00B2136E" w:rsidRDefault="00B2136E" w:rsidP="00722F1E">
      <w:pPr>
        <w:pStyle w:val="Sansinterligne"/>
        <w:rPr>
          <w:rFonts w:ascii="Times New Roman" w:hAnsi="Times New Roman" w:cs="Times New Roman"/>
        </w:rPr>
      </w:pPr>
      <w:r w:rsidRPr="00722F1E">
        <w:rPr>
          <w:rFonts w:ascii="Times New Roman" w:hAnsi="Times New Roman" w:cs="Times New Roman"/>
        </w:rPr>
        <w:t xml:space="preserve">Considérant le </w:t>
      </w:r>
      <w:r w:rsidR="00211E8D" w:rsidRPr="00722F1E">
        <w:rPr>
          <w:rFonts w:ascii="Times New Roman" w:hAnsi="Times New Roman" w:cs="Times New Roman"/>
        </w:rPr>
        <w:t xml:space="preserve">projet de restauration du local du parc de la mairie pour l’aménagement d’une supérette </w:t>
      </w:r>
      <w:r w:rsidRPr="00722F1E">
        <w:rPr>
          <w:rFonts w:ascii="Times New Roman" w:hAnsi="Times New Roman" w:cs="Times New Roman"/>
        </w:rPr>
        <w:t xml:space="preserve"> comprenan</w:t>
      </w:r>
      <w:r w:rsidR="00211E8D" w:rsidRPr="00722F1E">
        <w:rPr>
          <w:rFonts w:ascii="Times New Roman" w:hAnsi="Times New Roman" w:cs="Times New Roman"/>
        </w:rPr>
        <w:t xml:space="preserve">t </w:t>
      </w:r>
      <w:r w:rsidR="00ED4BC6">
        <w:rPr>
          <w:rFonts w:ascii="Times New Roman" w:hAnsi="Times New Roman" w:cs="Times New Roman"/>
        </w:rPr>
        <w:t xml:space="preserve"> </w:t>
      </w:r>
      <w:r w:rsidRPr="00722F1E">
        <w:rPr>
          <w:rFonts w:ascii="Times New Roman" w:hAnsi="Times New Roman" w:cs="Times New Roman"/>
        </w:rPr>
        <w:t>l’amélioration des performances énergétiques. Ce projet doit concerner la réalisation d’un équipement ne relevant pas des compétences de la CU GPS&amp;O et répondre aux objectifs du territoire communautaire. (Pour plus de détails voir Règlement communautaire),</w:t>
      </w:r>
    </w:p>
    <w:p w:rsidR="00722F1E" w:rsidRPr="00722F1E" w:rsidRDefault="00722F1E" w:rsidP="00722F1E">
      <w:pPr>
        <w:pStyle w:val="Sansinterligne"/>
        <w:rPr>
          <w:rFonts w:ascii="Times New Roman" w:hAnsi="Times New Roman" w:cs="Times New Roman"/>
        </w:rPr>
      </w:pPr>
    </w:p>
    <w:p w:rsidR="00B2136E" w:rsidRPr="00722F1E" w:rsidRDefault="00B2136E" w:rsidP="00722F1E">
      <w:pPr>
        <w:pStyle w:val="Sansinterligne"/>
        <w:rPr>
          <w:rFonts w:ascii="Times New Roman" w:hAnsi="Times New Roman" w:cs="Times New Roman"/>
        </w:rPr>
      </w:pPr>
      <w:r w:rsidRPr="00722F1E">
        <w:rPr>
          <w:rFonts w:ascii="Times New Roman" w:hAnsi="Times New Roman" w:cs="Times New Roman"/>
        </w:rPr>
        <w:t xml:space="preserve">Considérant que le montant du fonds de concours demandé n’excède pas la part du financement assurée, hors subventions, par le bénéficiaire du fonds de concours, conformément au plan de financement joint en annexe, </w:t>
      </w:r>
    </w:p>
    <w:p w:rsidR="00B2136E" w:rsidRPr="00722F1E" w:rsidRDefault="00B2136E" w:rsidP="00722F1E">
      <w:pPr>
        <w:pStyle w:val="Sansinterligne"/>
        <w:rPr>
          <w:rFonts w:ascii="Times New Roman" w:hAnsi="Times New Roman" w:cs="Times New Roman"/>
          <w:color w:val="000000" w:themeColor="text1"/>
        </w:rPr>
      </w:pPr>
      <w:r w:rsidRPr="00722F1E">
        <w:rPr>
          <w:rFonts w:ascii="Times New Roman" w:hAnsi="Times New Roman" w:cs="Times New Roman"/>
          <w:color w:val="000000" w:themeColor="text1"/>
        </w:rPr>
        <w:t>Après en avoir délibéré, et à l’unanimité :</w:t>
      </w:r>
    </w:p>
    <w:p w:rsidR="00B2136E" w:rsidRPr="0002325F" w:rsidRDefault="00B2136E" w:rsidP="003C493D">
      <w:pPr>
        <w:pStyle w:val="Paragraphedeliste"/>
        <w:numPr>
          <w:ilvl w:val="0"/>
          <w:numId w:val="5"/>
        </w:numPr>
        <w:spacing w:after="0" w:line="240" w:lineRule="auto"/>
        <w:jc w:val="both"/>
        <w:rPr>
          <w:rFonts w:ascii="Times New Roman" w:hAnsi="Times New Roman"/>
          <w:strike/>
          <w:color w:val="000000" w:themeColor="text1"/>
          <w:sz w:val="22"/>
          <w:szCs w:val="22"/>
        </w:rPr>
      </w:pPr>
      <w:r w:rsidRPr="0002325F">
        <w:rPr>
          <w:rFonts w:ascii="Times New Roman" w:hAnsi="Times New Roman"/>
          <w:b/>
          <w:color w:val="000000" w:themeColor="text1"/>
          <w:sz w:val="22"/>
          <w:szCs w:val="22"/>
        </w:rPr>
        <w:t>DECIDE</w:t>
      </w:r>
      <w:r w:rsidRPr="0002325F">
        <w:rPr>
          <w:rFonts w:ascii="Times New Roman" w:hAnsi="Times New Roman"/>
          <w:color w:val="000000" w:themeColor="text1"/>
          <w:sz w:val="22"/>
          <w:szCs w:val="22"/>
        </w:rPr>
        <w:t xml:space="preserve"> de solliciter auprès de la Communauté Urbaine GPS&amp;O l’attribution d’un fonds de concours d’un montant de 80 000 € pour le projet de restauration</w:t>
      </w:r>
      <w:r w:rsidR="00211E8D" w:rsidRPr="0002325F">
        <w:rPr>
          <w:rFonts w:ascii="Times New Roman" w:hAnsi="Times New Roman"/>
          <w:color w:val="000000" w:themeColor="text1"/>
          <w:sz w:val="22"/>
          <w:szCs w:val="22"/>
        </w:rPr>
        <w:t xml:space="preserve"> </w:t>
      </w:r>
      <w:r w:rsidR="00211E8D" w:rsidRPr="0002325F">
        <w:rPr>
          <w:rFonts w:ascii="Times New Roman" w:hAnsi="Times New Roman"/>
          <w:sz w:val="22"/>
          <w:szCs w:val="22"/>
        </w:rPr>
        <w:t>local du parc de la mairie pour l’aménagement d’une supérette</w:t>
      </w:r>
      <w:r w:rsidR="00211E8D" w:rsidRPr="0002325F">
        <w:rPr>
          <w:rFonts w:ascii="Times New Roman" w:hAnsi="Times New Roman"/>
          <w:color w:val="000000" w:themeColor="text1"/>
          <w:sz w:val="22"/>
          <w:szCs w:val="22"/>
        </w:rPr>
        <w:t xml:space="preserve"> </w:t>
      </w:r>
      <w:r w:rsidRPr="0002325F">
        <w:rPr>
          <w:rFonts w:ascii="Times New Roman" w:hAnsi="Times New Roman"/>
          <w:color w:val="000000" w:themeColor="text1"/>
          <w:sz w:val="22"/>
          <w:szCs w:val="22"/>
        </w:rPr>
        <w:t xml:space="preserve">conformément au plan de financement joint en annexe. </w:t>
      </w:r>
    </w:p>
    <w:p w:rsidR="00B2136E" w:rsidRPr="0002325F" w:rsidRDefault="00B2136E" w:rsidP="00B2136E">
      <w:pPr>
        <w:pStyle w:val="Sansinterligne"/>
      </w:pPr>
    </w:p>
    <w:p w:rsidR="00B2136E" w:rsidRPr="0002325F" w:rsidRDefault="00B2136E" w:rsidP="003C493D">
      <w:pPr>
        <w:pStyle w:val="Paragraphedeliste"/>
        <w:numPr>
          <w:ilvl w:val="0"/>
          <w:numId w:val="5"/>
        </w:numPr>
        <w:spacing w:after="0" w:line="240" w:lineRule="auto"/>
        <w:jc w:val="both"/>
        <w:rPr>
          <w:rFonts w:ascii="Times New Roman" w:hAnsi="Times New Roman"/>
          <w:color w:val="000000" w:themeColor="text1"/>
          <w:sz w:val="22"/>
          <w:szCs w:val="22"/>
        </w:rPr>
      </w:pPr>
      <w:r w:rsidRPr="0002325F">
        <w:rPr>
          <w:rFonts w:ascii="Times New Roman" w:hAnsi="Times New Roman"/>
          <w:b/>
          <w:color w:val="000000" w:themeColor="text1"/>
          <w:sz w:val="22"/>
          <w:szCs w:val="22"/>
        </w:rPr>
        <w:t>DIT</w:t>
      </w:r>
      <w:r w:rsidRPr="0002325F">
        <w:rPr>
          <w:rFonts w:ascii="Times New Roman" w:hAnsi="Times New Roman"/>
          <w:color w:val="000000" w:themeColor="text1"/>
          <w:sz w:val="22"/>
          <w:szCs w:val="22"/>
        </w:rPr>
        <w:t xml:space="preserve"> que la dépense est inscrite au budget de l’année 2018</w:t>
      </w:r>
    </w:p>
    <w:p w:rsidR="00B2136E" w:rsidRPr="0002325F" w:rsidRDefault="00B2136E" w:rsidP="00B2136E">
      <w:pPr>
        <w:pStyle w:val="Sansinterligne"/>
      </w:pPr>
    </w:p>
    <w:p w:rsidR="00B2136E" w:rsidRPr="0002325F" w:rsidRDefault="00B2136E" w:rsidP="003C493D">
      <w:pPr>
        <w:pStyle w:val="Paragraphedeliste"/>
        <w:numPr>
          <w:ilvl w:val="0"/>
          <w:numId w:val="5"/>
        </w:numPr>
        <w:spacing w:after="0" w:line="240" w:lineRule="auto"/>
        <w:jc w:val="both"/>
        <w:rPr>
          <w:rFonts w:ascii="Times New Roman" w:hAnsi="Times New Roman"/>
          <w:b/>
          <w:color w:val="000000" w:themeColor="text1"/>
          <w:sz w:val="22"/>
          <w:szCs w:val="22"/>
        </w:rPr>
      </w:pPr>
      <w:r w:rsidRPr="0002325F">
        <w:rPr>
          <w:rFonts w:ascii="Times New Roman" w:hAnsi="Times New Roman"/>
          <w:b/>
          <w:color w:val="000000" w:themeColor="text1"/>
          <w:sz w:val="22"/>
          <w:szCs w:val="22"/>
        </w:rPr>
        <w:t xml:space="preserve">AUTORISE </w:t>
      </w:r>
      <w:r w:rsidRPr="0002325F">
        <w:rPr>
          <w:rFonts w:ascii="Times New Roman" w:hAnsi="Times New Roman"/>
          <w:color w:val="000000" w:themeColor="text1"/>
          <w:sz w:val="22"/>
          <w:szCs w:val="22"/>
        </w:rPr>
        <w:t xml:space="preserve">le Maire à signer tous actes, pièces et documents nécessaires à l’exécution de la présente délibération. </w:t>
      </w:r>
    </w:p>
    <w:p w:rsidR="0018164A" w:rsidRPr="0002325F" w:rsidRDefault="0018164A" w:rsidP="0018164A">
      <w:pPr>
        <w:pStyle w:val="Sansinterligne"/>
        <w:rPr>
          <w:rFonts w:ascii="Times New Roman" w:hAnsi="Times New Roman" w:cs="Times New Roman"/>
        </w:rPr>
      </w:pPr>
    </w:p>
    <w:p w:rsidR="00A878AD" w:rsidRPr="003552F6" w:rsidRDefault="00A878AD" w:rsidP="00722F1E">
      <w:pPr>
        <w:pStyle w:val="Sansinterligne"/>
        <w:rPr>
          <w:rFonts w:ascii="Times New Roman" w:hAnsi="Times New Roman" w:cs="Times New Roman"/>
          <w:b/>
        </w:rPr>
      </w:pPr>
      <w:r w:rsidRPr="003552F6">
        <w:rPr>
          <w:rFonts w:ascii="Times New Roman" w:hAnsi="Times New Roman" w:cs="Times New Roman"/>
          <w:b/>
        </w:rPr>
        <w:t>N° 03-05 - Approbation du PLHI</w:t>
      </w:r>
    </w:p>
    <w:p w:rsidR="0018164A" w:rsidRPr="00A878AD" w:rsidRDefault="0018164A" w:rsidP="00211E8D">
      <w:pPr>
        <w:pStyle w:val="Sansinterligne"/>
      </w:pPr>
      <w:r>
        <w:tab/>
      </w:r>
    </w:p>
    <w:p w:rsidR="0018164A" w:rsidRPr="00211E8D" w:rsidRDefault="0018164A" w:rsidP="00211E8D">
      <w:pPr>
        <w:pStyle w:val="Sansinterligne"/>
        <w:ind w:firstLine="708"/>
        <w:rPr>
          <w:rFonts w:ascii="Times New Roman" w:hAnsi="Times New Roman" w:cs="Times New Roman"/>
        </w:rPr>
      </w:pPr>
      <w:r w:rsidRPr="00211E8D">
        <w:rPr>
          <w:rFonts w:ascii="Times New Roman" w:hAnsi="Times New Roman" w:cs="Times New Roman"/>
        </w:rPr>
        <w:t>Les études relatives à l’élaboration du Programme Local de l’Habitat intercommunal (</w:t>
      </w:r>
      <w:proofErr w:type="spellStart"/>
      <w:r w:rsidRPr="00211E8D">
        <w:rPr>
          <w:rFonts w:ascii="Times New Roman" w:hAnsi="Times New Roman" w:cs="Times New Roman"/>
        </w:rPr>
        <w:t>PLHi</w:t>
      </w:r>
      <w:proofErr w:type="spellEnd"/>
      <w:r w:rsidRPr="00211E8D">
        <w:rPr>
          <w:rFonts w:ascii="Times New Roman" w:hAnsi="Times New Roman" w:cs="Times New Roman"/>
        </w:rPr>
        <w:t xml:space="preserve">) de GPS&amp;O sont achevées : ce projet de </w:t>
      </w:r>
      <w:proofErr w:type="spellStart"/>
      <w:r w:rsidRPr="00211E8D">
        <w:rPr>
          <w:rFonts w:ascii="Times New Roman" w:hAnsi="Times New Roman" w:cs="Times New Roman"/>
        </w:rPr>
        <w:t>PLHi</w:t>
      </w:r>
      <w:proofErr w:type="spellEnd"/>
      <w:r w:rsidRPr="00211E8D">
        <w:rPr>
          <w:rFonts w:ascii="Times New Roman" w:hAnsi="Times New Roman" w:cs="Times New Roman"/>
        </w:rPr>
        <w:t xml:space="preserve"> est le fruit d’un important travail de concertation avec les communes et les différents partenaires de l’habitat. Le </w:t>
      </w:r>
      <w:proofErr w:type="spellStart"/>
      <w:r w:rsidRPr="00211E8D">
        <w:rPr>
          <w:rFonts w:ascii="Times New Roman" w:hAnsi="Times New Roman" w:cs="Times New Roman"/>
        </w:rPr>
        <w:t>PLHi</w:t>
      </w:r>
      <w:proofErr w:type="spellEnd"/>
      <w:r w:rsidRPr="00211E8D">
        <w:rPr>
          <w:rFonts w:ascii="Times New Roman" w:hAnsi="Times New Roman" w:cs="Times New Roman"/>
        </w:rPr>
        <w:t xml:space="preserve"> est constitué d’un diagnostic, d’un document d’orientations et d’un programme d’actions, précisant notamment le volume de production de logements décliné par commune. </w:t>
      </w:r>
    </w:p>
    <w:p w:rsidR="0018164A" w:rsidRPr="00211E8D" w:rsidRDefault="0018164A" w:rsidP="0018164A">
      <w:pPr>
        <w:jc w:val="both"/>
        <w:rPr>
          <w:rFonts w:ascii="Times New Roman" w:hAnsi="Times New Roman" w:cs="Times New Roman"/>
        </w:rPr>
      </w:pPr>
      <w:r w:rsidRPr="00211E8D">
        <w:rPr>
          <w:rFonts w:ascii="Times New Roman" w:hAnsi="Times New Roman" w:cs="Times New Roman"/>
        </w:rPr>
        <w:t>La production de logements est encadrée par le Schéma Régional de l’Habitat et de l’Hébergement qui fixe au territoire un objectif de 2300 logements autorisés annuellement.</w:t>
      </w:r>
    </w:p>
    <w:p w:rsidR="0018164A" w:rsidRPr="00722F1E" w:rsidRDefault="0018164A" w:rsidP="0018164A">
      <w:pPr>
        <w:jc w:val="both"/>
        <w:rPr>
          <w:rFonts w:ascii="Times New Roman" w:hAnsi="Times New Roman" w:cs="Times New Roman"/>
        </w:rPr>
      </w:pPr>
      <w:r w:rsidRPr="00722F1E">
        <w:rPr>
          <w:rFonts w:ascii="Times New Roman" w:hAnsi="Times New Roman" w:cs="Times New Roman"/>
        </w:rPr>
        <w:t xml:space="preserve">La Communauté Urbaine retient cet objectif de 2300 logements autorisés par an, en cohérence avec la moyenne de production observée sur la période 2006-2014 (2290 logements mis en chantier en moyenne par an). </w:t>
      </w:r>
    </w:p>
    <w:p w:rsidR="0018164A" w:rsidRPr="00722F1E" w:rsidRDefault="0018164A" w:rsidP="0018164A">
      <w:pPr>
        <w:jc w:val="both"/>
        <w:rPr>
          <w:rFonts w:ascii="Times New Roman" w:hAnsi="Times New Roman" w:cs="Times New Roman"/>
        </w:rPr>
      </w:pPr>
      <w:r w:rsidRPr="00722F1E">
        <w:rPr>
          <w:rFonts w:ascii="Times New Roman" w:hAnsi="Times New Roman" w:cs="Times New Roman"/>
        </w:rPr>
        <w:t xml:space="preserve">Pour la période 2018-2023, un volume de 2 600 logements susceptible d’être annuellement autorisé </w:t>
      </w:r>
      <w:bookmarkStart w:id="0" w:name="_GoBack"/>
      <w:bookmarkEnd w:id="0"/>
      <w:r w:rsidRPr="00722F1E">
        <w:rPr>
          <w:rFonts w:ascii="Times New Roman" w:hAnsi="Times New Roman" w:cs="Times New Roman"/>
        </w:rPr>
        <w:t xml:space="preserve"> (15 700 logements en 6 ans) a été identifié par les communes, dont 5 878 logements sociaux (38% de la production neuve). Il s’agit bien d’un potentiel d’autorisations </w:t>
      </w:r>
      <w:proofErr w:type="spellStart"/>
      <w:r w:rsidRPr="00722F1E">
        <w:rPr>
          <w:rFonts w:ascii="Times New Roman" w:hAnsi="Times New Roman" w:cs="Times New Roman"/>
        </w:rPr>
        <w:t>délivrables</w:t>
      </w:r>
      <w:proofErr w:type="spellEnd"/>
      <w:r w:rsidRPr="00722F1E">
        <w:rPr>
          <w:rFonts w:ascii="Times New Roman" w:hAnsi="Times New Roman" w:cs="Times New Roman"/>
        </w:rPr>
        <w:t xml:space="preserve"> sur la durée du programme, tel qu’il résulte du recensement des projets communaux. La priorisation du développement résidentiel pour respecter l’objectif de 2 300 logements autorisés annuellement, assortie de politiques publiques cohérentes, constitue le premier enjeu du </w:t>
      </w:r>
      <w:proofErr w:type="spellStart"/>
      <w:r w:rsidRPr="00722F1E">
        <w:rPr>
          <w:rFonts w:ascii="Times New Roman" w:hAnsi="Times New Roman" w:cs="Times New Roman"/>
        </w:rPr>
        <w:t>PLHi</w:t>
      </w:r>
      <w:proofErr w:type="spellEnd"/>
      <w:r w:rsidRPr="00722F1E">
        <w:rPr>
          <w:rFonts w:ascii="Times New Roman" w:hAnsi="Times New Roman" w:cs="Times New Roman"/>
        </w:rPr>
        <w:t xml:space="preserve">. </w:t>
      </w:r>
    </w:p>
    <w:p w:rsidR="0018164A" w:rsidRPr="00211E8D" w:rsidRDefault="0018164A" w:rsidP="0018164A">
      <w:pPr>
        <w:rPr>
          <w:rFonts w:ascii="Times New Roman" w:hAnsi="Times New Roman" w:cs="Times New Roman"/>
        </w:rPr>
      </w:pPr>
      <w:r w:rsidRPr="00211E8D">
        <w:rPr>
          <w:rFonts w:ascii="Times New Roman" w:hAnsi="Times New Roman" w:cs="Times New Roman"/>
        </w:rPr>
        <w:t>Il est proposé au Conseil :</w:t>
      </w:r>
    </w:p>
    <w:p w:rsidR="0018164A" w:rsidRPr="00211E8D" w:rsidRDefault="0018164A" w:rsidP="0018164A">
      <w:pPr>
        <w:numPr>
          <w:ilvl w:val="0"/>
          <w:numId w:val="1"/>
        </w:numPr>
        <w:rPr>
          <w:rFonts w:ascii="Times New Roman" w:hAnsi="Times New Roman" w:cs="Times New Roman"/>
        </w:rPr>
      </w:pPr>
      <w:r w:rsidRPr="00211E8D">
        <w:rPr>
          <w:rFonts w:ascii="Times New Roman" w:hAnsi="Times New Roman" w:cs="Times New Roman"/>
        </w:rPr>
        <w:t xml:space="preserve">de donner un avis favorable à l’arrêt de projet du </w:t>
      </w:r>
      <w:proofErr w:type="spellStart"/>
      <w:r w:rsidRPr="00211E8D">
        <w:rPr>
          <w:rFonts w:ascii="Times New Roman" w:hAnsi="Times New Roman" w:cs="Times New Roman"/>
        </w:rPr>
        <w:t>PLHi</w:t>
      </w:r>
      <w:proofErr w:type="spellEnd"/>
      <w:r w:rsidRPr="00211E8D">
        <w:rPr>
          <w:rFonts w:ascii="Times New Roman" w:hAnsi="Times New Roman" w:cs="Times New Roman"/>
        </w:rPr>
        <w:t xml:space="preserve"> 2018-2023 de GPS&amp;O</w:t>
      </w:r>
    </w:p>
    <w:p w:rsidR="0018164A" w:rsidRPr="00A878AD" w:rsidRDefault="0018164A" w:rsidP="0018164A">
      <w:pPr>
        <w:pStyle w:val="NormalWeb"/>
        <w:jc w:val="both"/>
        <w:rPr>
          <w:rFonts w:ascii="Times New Roman" w:hAnsi="Times New Roman"/>
          <w:sz w:val="22"/>
          <w:szCs w:val="22"/>
        </w:rPr>
      </w:pPr>
      <w:r w:rsidRPr="00A878AD">
        <w:rPr>
          <w:rFonts w:ascii="Times New Roman" w:hAnsi="Times New Roman"/>
          <w:b/>
          <w:sz w:val="22"/>
          <w:szCs w:val="22"/>
        </w:rPr>
        <w:t>LE CONSEIL MUNICIPAL,</w:t>
      </w:r>
    </w:p>
    <w:p w:rsidR="0018164A" w:rsidRPr="00A878AD" w:rsidRDefault="0018164A" w:rsidP="0018164A">
      <w:pPr>
        <w:pStyle w:val="NormalWeb"/>
        <w:numPr>
          <w:ilvl w:val="0"/>
          <w:numId w:val="1"/>
        </w:numPr>
        <w:jc w:val="both"/>
        <w:rPr>
          <w:rFonts w:ascii="Times New Roman" w:hAnsi="Times New Roman"/>
          <w:sz w:val="22"/>
          <w:szCs w:val="22"/>
        </w:rPr>
      </w:pPr>
      <w:r w:rsidRPr="00A878AD">
        <w:rPr>
          <w:rFonts w:ascii="Times New Roman" w:hAnsi="Times New Roman"/>
          <w:sz w:val="22"/>
          <w:szCs w:val="22"/>
        </w:rPr>
        <w:t xml:space="preserve">VU le Code Général des Collectivités Territoriales </w:t>
      </w:r>
    </w:p>
    <w:p w:rsidR="0018164A" w:rsidRPr="00A878AD" w:rsidRDefault="0018164A" w:rsidP="0018164A">
      <w:pPr>
        <w:pStyle w:val="NormalWeb"/>
        <w:numPr>
          <w:ilvl w:val="0"/>
          <w:numId w:val="1"/>
        </w:numPr>
        <w:jc w:val="both"/>
        <w:rPr>
          <w:rFonts w:ascii="Times New Roman" w:hAnsi="Times New Roman"/>
          <w:sz w:val="22"/>
          <w:szCs w:val="22"/>
        </w:rPr>
      </w:pPr>
      <w:r w:rsidRPr="00A878AD">
        <w:rPr>
          <w:rFonts w:ascii="Times New Roman" w:hAnsi="Times New Roman"/>
          <w:sz w:val="22"/>
          <w:szCs w:val="22"/>
        </w:rPr>
        <w:t>VU le Code de la Construction et de l’Habitat (article R-302-1, R-302-1-1 à R-302-1-4, R-302-2 à R-302-13)</w:t>
      </w:r>
    </w:p>
    <w:p w:rsidR="0018164A" w:rsidRPr="00A878AD" w:rsidRDefault="0018164A" w:rsidP="0018164A">
      <w:pPr>
        <w:pStyle w:val="NormalWeb"/>
        <w:numPr>
          <w:ilvl w:val="0"/>
          <w:numId w:val="1"/>
        </w:numPr>
        <w:jc w:val="both"/>
        <w:rPr>
          <w:rFonts w:ascii="Times New Roman" w:hAnsi="Times New Roman"/>
          <w:sz w:val="22"/>
          <w:szCs w:val="22"/>
        </w:rPr>
      </w:pPr>
      <w:r w:rsidRPr="00A878AD">
        <w:rPr>
          <w:rFonts w:ascii="Times New Roman" w:hAnsi="Times New Roman"/>
          <w:sz w:val="22"/>
          <w:szCs w:val="22"/>
        </w:rPr>
        <w:t>VU la loi du 13 décembre 2000, dite loi SRU (Solidarité Renouvellement Urbain),</w:t>
      </w:r>
    </w:p>
    <w:p w:rsidR="0018164A" w:rsidRPr="00A878AD" w:rsidRDefault="0018164A" w:rsidP="0018164A">
      <w:pPr>
        <w:pStyle w:val="Paragraphedeliste"/>
        <w:numPr>
          <w:ilvl w:val="0"/>
          <w:numId w:val="1"/>
        </w:numPr>
        <w:spacing w:line="240" w:lineRule="auto"/>
        <w:rPr>
          <w:rFonts w:ascii="Times New Roman" w:hAnsi="Times New Roman"/>
          <w:sz w:val="22"/>
          <w:szCs w:val="22"/>
        </w:rPr>
      </w:pPr>
      <w:r w:rsidRPr="00A878AD">
        <w:rPr>
          <w:rFonts w:ascii="Times New Roman" w:hAnsi="Times New Roman"/>
          <w:sz w:val="22"/>
          <w:szCs w:val="22"/>
        </w:rPr>
        <w:t>VU la loi du 13 juillet 2006 portant Engagement National pour le Logement,</w:t>
      </w:r>
    </w:p>
    <w:p w:rsidR="0018164A" w:rsidRPr="00A878AD" w:rsidRDefault="0018164A" w:rsidP="0018164A">
      <w:pPr>
        <w:pStyle w:val="Paragraphedeliste"/>
        <w:numPr>
          <w:ilvl w:val="0"/>
          <w:numId w:val="1"/>
        </w:numPr>
        <w:spacing w:line="240" w:lineRule="auto"/>
        <w:rPr>
          <w:rFonts w:ascii="Times New Roman" w:hAnsi="Times New Roman"/>
          <w:sz w:val="22"/>
          <w:szCs w:val="22"/>
        </w:rPr>
      </w:pPr>
      <w:r w:rsidRPr="00A878AD">
        <w:rPr>
          <w:rFonts w:ascii="Times New Roman" w:hAnsi="Times New Roman"/>
          <w:sz w:val="22"/>
          <w:szCs w:val="22"/>
        </w:rPr>
        <w:t>VU la loi du 25 mars 2009 de mobilisation pour le logement et la lutte contre l’exclusion,</w:t>
      </w:r>
    </w:p>
    <w:p w:rsidR="0018164A" w:rsidRPr="00A878AD" w:rsidRDefault="0018164A" w:rsidP="0018164A">
      <w:pPr>
        <w:pStyle w:val="Paragraphedeliste"/>
        <w:numPr>
          <w:ilvl w:val="0"/>
          <w:numId w:val="1"/>
        </w:numPr>
        <w:spacing w:line="240" w:lineRule="auto"/>
        <w:rPr>
          <w:rFonts w:ascii="Times New Roman" w:hAnsi="Times New Roman"/>
          <w:sz w:val="22"/>
          <w:szCs w:val="22"/>
        </w:rPr>
      </w:pPr>
      <w:r w:rsidRPr="00A878AD">
        <w:rPr>
          <w:rFonts w:ascii="Times New Roman" w:hAnsi="Times New Roman"/>
          <w:sz w:val="22"/>
          <w:szCs w:val="22"/>
        </w:rPr>
        <w:lastRenderedPageBreak/>
        <w:t xml:space="preserve">VU la loi du 18 janvier 2013 relative à la mobilisation du foncier public en faveur du logement et au renforcement des obligations de production de logement social, dite « Loi </w:t>
      </w:r>
      <w:proofErr w:type="spellStart"/>
      <w:r w:rsidRPr="00A878AD">
        <w:rPr>
          <w:rFonts w:ascii="Times New Roman" w:hAnsi="Times New Roman"/>
          <w:sz w:val="22"/>
          <w:szCs w:val="22"/>
        </w:rPr>
        <w:t>Duflot</w:t>
      </w:r>
      <w:proofErr w:type="spellEnd"/>
      <w:r w:rsidRPr="00A878AD">
        <w:rPr>
          <w:rFonts w:ascii="Times New Roman" w:hAnsi="Times New Roman"/>
          <w:sz w:val="22"/>
          <w:szCs w:val="22"/>
        </w:rPr>
        <w:t xml:space="preserve"> 1 »,</w:t>
      </w:r>
    </w:p>
    <w:p w:rsidR="0018164A" w:rsidRPr="00A878AD" w:rsidRDefault="0018164A" w:rsidP="0018164A">
      <w:pPr>
        <w:pStyle w:val="Paragraphedeliste"/>
        <w:numPr>
          <w:ilvl w:val="0"/>
          <w:numId w:val="1"/>
        </w:numPr>
        <w:spacing w:line="240" w:lineRule="auto"/>
        <w:rPr>
          <w:rFonts w:ascii="Times New Roman" w:hAnsi="Times New Roman"/>
          <w:sz w:val="22"/>
          <w:szCs w:val="22"/>
        </w:rPr>
      </w:pPr>
      <w:r w:rsidRPr="00A878AD">
        <w:rPr>
          <w:rFonts w:ascii="Times New Roman" w:hAnsi="Times New Roman"/>
          <w:sz w:val="22"/>
          <w:szCs w:val="22"/>
        </w:rPr>
        <w:t xml:space="preserve">VU la loi du 27 janvier 2017 dite « Loi Egalité Citoyenneté » </w:t>
      </w:r>
    </w:p>
    <w:p w:rsidR="0018164A" w:rsidRPr="00A878AD" w:rsidRDefault="0018164A" w:rsidP="0018164A">
      <w:pPr>
        <w:pStyle w:val="Paragraphedeliste"/>
        <w:numPr>
          <w:ilvl w:val="0"/>
          <w:numId w:val="1"/>
        </w:numPr>
        <w:spacing w:line="240" w:lineRule="auto"/>
        <w:rPr>
          <w:rFonts w:ascii="Times New Roman" w:hAnsi="Times New Roman"/>
          <w:sz w:val="22"/>
          <w:szCs w:val="22"/>
        </w:rPr>
      </w:pPr>
      <w:r w:rsidRPr="00A878AD">
        <w:rPr>
          <w:rFonts w:ascii="Times New Roman" w:hAnsi="Times New Roman"/>
          <w:sz w:val="22"/>
          <w:szCs w:val="22"/>
        </w:rPr>
        <w:t>VU la délibération du 12 mai 2016 de la Communauté Urbaine Grand Paris Seine et Oise engageant l’élaboration d’un Programme Local de l’Habitat intercommunal,</w:t>
      </w:r>
    </w:p>
    <w:p w:rsidR="0018164A" w:rsidRPr="00A878AD" w:rsidRDefault="0018164A" w:rsidP="0018164A">
      <w:pPr>
        <w:pStyle w:val="Paragraphedeliste"/>
        <w:numPr>
          <w:ilvl w:val="0"/>
          <w:numId w:val="1"/>
        </w:numPr>
        <w:spacing w:line="240" w:lineRule="auto"/>
        <w:rPr>
          <w:rFonts w:ascii="Times New Roman" w:hAnsi="Times New Roman"/>
          <w:sz w:val="22"/>
          <w:szCs w:val="22"/>
        </w:rPr>
      </w:pPr>
      <w:r w:rsidRPr="00A878AD">
        <w:rPr>
          <w:rFonts w:ascii="Times New Roman" w:hAnsi="Times New Roman"/>
          <w:sz w:val="22"/>
          <w:szCs w:val="22"/>
        </w:rPr>
        <w:t>VU la délibération de la Communauté Urbaine GPS&amp;O du 29 mars 2018 donnant un avis favorable à l’arrêt du Programme Local de l’Habitat intercommunal 2018-2023,</w:t>
      </w:r>
    </w:p>
    <w:p w:rsidR="003C493D" w:rsidRPr="00A878AD" w:rsidRDefault="00211E8D" w:rsidP="003C493D">
      <w:pPr>
        <w:pStyle w:val="Sansinterligne"/>
        <w:ind w:firstLine="708"/>
        <w:rPr>
          <w:rFonts w:ascii="Times New Roman" w:hAnsi="Times New Roman" w:cs="Times New Roman"/>
        </w:rPr>
      </w:pPr>
      <w:r>
        <w:rPr>
          <w:rFonts w:ascii="Times New Roman" w:hAnsi="Times New Roman"/>
        </w:rPr>
        <w:t xml:space="preserve">Après en avoir délibéré, le Conseil municipal, </w:t>
      </w:r>
      <w:r w:rsidR="003C493D">
        <w:rPr>
          <w:rFonts w:ascii="Times New Roman" w:hAnsi="Times New Roman"/>
        </w:rPr>
        <w:t xml:space="preserve">à l’unanimité, décide </w:t>
      </w:r>
      <w:r w:rsidR="003C493D" w:rsidRPr="00A878AD">
        <w:rPr>
          <w:rFonts w:ascii="Times New Roman" w:hAnsi="Times New Roman" w:cs="Times New Roman"/>
        </w:rPr>
        <w:t xml:space="preserve">de donner un avis favorable à l’arrêt de projet du </w:t>
      </w:r>
      <w:proofErr w:type="spellStart"/>
      <w:r w:rsidR="003C493D" w:rsidRPr="00A878AD">
        <w:rPr>
          <w:rFonts w:ascii="Times New Roman" w:hAnsi="Times New Roman" w:cs="Times New Roman"/>
        </w:rPr>
        <w:t>PLHi</w:t>
      </w:r>
      <w:proofErr w:type="spellEnd"/>
      <w:r w:rsidR="003C493D" w:rsidRPr="00A878AD">
        <w:rPr>
          <w:rFonts w:ascii="Times New Roman" w:hAnsi="Times New Roman" w:cs="Times New Roman"/>
        </w:rPr>
        <w:t xml:space="preserve"> 2018-2023 de GPS&amp;</w:t>
      </w:r>
      <w:r w:rsidR="003C493D">
        <w:rPr>
          <w:rFonts w:ascii="Times New Roman" w:hAnsi="Times New Roman" w:cs="Times New Roman"/>
        </w:rPr>
        <w:t>O.</w:t>
      </w:r>
    </w:p>
    <w:p w:rsidR="0018164A" w:rsidRPr="00A878AD" w:rsidRDefault="0018164A" w:rsidP="0018164A">
      <w:pPr>
        <w:pStyle w:val="Sansinterligne"/>
        <w:rPr>
          <w:rFonts w:ascii="Times New Roman" w:hAnsi="Times New Roman" w:cs="Times New Roman"/>
        </w:rPr>
      </w:pPr>
    </w:p>
    <w:p w:rsidR="00A878AD" w:rsidRPr="007C1EA8" w:rsidRDefault="00A878AD" w:rsidP="007C1EA8">
      <w:pPr>
        <w:pStyle w:val="Sansinterligne"/>
        <w:rPr>
          <w:rFonts w:ascii="Times New Roman" w:hAnsi="Times New Roman" w:cs="Times New Roman"/>
          <w:b/>
        </w:rPr>
      </w:pPr>
      <w:r w:rsidRPr="007C1EA8">
        <w:rPr>
          <w:rFonts w:ascii="Times New Roman" w:hAnsi="Times New Roman" w:cs="Times New Roman"/>
          <w:b/>
        </w:rPr>
        <w:t>N° 04-05 - Approbation de la modification des statuts du SMIGERMA</w:t>
      </w:r>
    </w:p>
    <w:p w:rsidR="007C1EA8" w:rsidRDefault="007C1EA8" w:rsidP="007C1EA8">
      <w:pPr>
        <w:pStyle w:val="Sansinterligne"/>
      </w:pPr>
    </w:p>
    <w:p w:rsidR="00E92B47" w:rsidRDefault="007C1EA8" w:rsidP="007C1EA8">
      <w:pPr>
        <w:pStyle w:val="Sansinterligne"/>
        <w:ind w:firstLine="708"/>
        <w:rPr>
          <w:rFonts w:ascii="Times New Roman" w:hAnsi="Times New Roman" w:cs="Times New Roman"/>
        </w:rPr>
      </w:pPr>
      <w:r w:rsidRPr="007C1EA8">
        <w:rPr>
          <w:rFonts w:ascii="Times New Roman" w:hAnsi="Times New Roman" w:cs="Times New Roman"/>
        </w:rPr>
        <w:t>Par lettre en</w:t>
      </w:r>
      <w:r>
        <w:rPr>
          <w:rFonts w:ascii="Times New Roman" w:hAnsi="Times New Roman" w:cs="Times New Roman"/>
        </w:rPr>
        <w:t xml:space="preserve"> </w:t>
      </w:r>
      <w:r w:rsidRPr="007C1EA8">
        <w:rPr>
          <w:rFonts w:ascii="Times New Roman" w:hAnsi="Times New Roman" w:cs="Times New Roman"/>
        </w:rPr>
        <w:t>date du 30 avril 2018, Monsieur le Président du SMIGERMA a adressé copie de la délibération en date du 13 décembre 2017 décidant de la modification des statuts, qui consiste à remplacer la formule actuelle des buts du Syndicat, par les 4 items obligatoires de GEMAPI. Ces quatre items ne couvrant pas le ruissellement, n</w:t>
      </w:r>
      <w:r>
        <w:rPr>
          <w:rFonts w:ascii="Times New Roman" w:hAnsi="Times New Roman" w:cs="Times New Roman"/>
        </w:rPr>
        <w:t>i</w:t>
      </w:r>
      <w:r w:rsidRPr="007C1EA8">
        <w:rPr>
          <w:rFonts w:ascii="Times New Roman" w:hAnsi="Times New Roman" w:cs="Times New Roman"/>
        </w:rPr>
        <w:t xml:space="preserve"> l’animation territoriale, les items facultatifs y correspondant seront également ajoutés.</w:t>
      </w:r>
    </w:p>
    <w:p w:rsidR="00916179" w:rsidRPr="007C1EA8" w:rsidRDefault="00916179" w:rsidP="007C1EA8">
      <w:pPr>
        <w:pStyle w:val="Sansinterligne"/>
        <w:ind w:firstLine="708"/>
        <w:rPr>
          <w:rFonts w:ascii="Times New Roman" w:hAnsi="Times New Roman" w:cs="Times New Roman"/>
        </w:rPr>
      </w:pPr>
      <w:r>
        <w:rPr>
          <w:rFonts w:ascii="Times New Roman" w:hAnsi="Times New Roman" w:cs="Times New Roman"/>
        </w:rPr>
        <w:t xml:space="preserve">Après avoir pris connaissance de cette modification, le </w:t>
      </w:r>
      <w:r w:rsidR="00ED4BC6">
        <w:rPr>
          <w:rFonts w:ascii="Times New Roman" w:hAnsi="Times New Roman" w:cs="Times New Roman"/>
        </w:rPr>
        <w:t>C</w:t>
      </w:r>
      <w:r>
        <w:rPr>
          <w:rFonts w:ascii="Times New Roman" w:hAnsi="Times New Roman" w:cs="Times New Roman"/>
        </w:rPr>
        <w:t>onseil municipal, à l’unanimité, en approuve les termes.</w:t>
      </w:r>
    </w:p>
    <w:p w:rsidR="00E92B47" w:rsidRPr="00A878AD" w:rsidRDefault="00E92B47" w:rsidP="00A878AD">
      <w:pPr>
        <w:spacing w:after="0" w:line="240" w:lineRule="auto"/>
        <w:ind w:right="-828"/>
        <w:rPr>
          <w:rFonts w:ascii="Times New Roman" w:eastAsia="Calibri" w:hAnsi="Times New Roman" w:cs="Times New Roman"/>
          <w:b/>
          <w:bCs/>
        </w:rPr>
      </w:pPr>
    </w:p>
    <w:p w:rsidR="00A878AD" w:rsidRPr="005B3277" w:rsidRDefault="00A878AD" w:rsidP="00E92B47">
      <w:pPr>
        <w:pStyle w:val="Sansinterligne"/>
        <w:rPr>
          <w:rFonts w:ascii="Times New Roman" w:hAnsi="Times New Roman" w:cs="Times New Roman"/>
          <w:b/>
        </w:rPr>
      </w:pPr>
      <w:r w:rsidRPr="005B3277">
        <w:rPr>
          <w:rFonts w:ascii="Times New Roman" w:hAnsi="Times New Roman" w:cs="Times New Roman"/>
          <w:b/>
        </w:rPr>
        <w:t xml:space="preserve">N° 05-05 </w:t>
      </w:r>
      <w:r w:rsidR="00ED4BC6">
        <w:rPr>
          <w:rFonts w:ascii="Times New Roman" w:hAnsi="Times New Roman" w:cs="Times New Roman"/>
          <w:b/>
        </w:rPr>
        <w:t>–</w:t>
      </w:r>
      <w:r w:rsidRPr="005B3277">
        <w:rPr>
          <w:rFonts w:ascii="Times New Roman" w:hAnsi="Times New Roman" w:cs="Times New Roman"/>
          <w:b/>
        </w:rPr>
        <w:t xml:space="preserve"> Convention</w:t>
      </w:r>
      <w:r w:rsidR="00ED4BC6">
        <w:rPr>
          <w:rFonts w:ascii="Times New Roman" w:hAnsi="Times New Roman" w:cs="Times New Roman"/>
          <w:b/>
        </w:rPr>
        <w:t xml:space="preserve"> de</w:t>
      </w:r>
      <w:r w:rsidRPr="005B3277">
        <w:rPr>
          <w:rFonts w:ascii="Times New Roman" w:hAnsi="Times New Roman" w:cs="Times New Roman"/>
          <w:b/>
        </w:rPr>
        <w:t xml:space="preserve"> servitude</w:t>
      </w:r>
      <w:r w:rsidR="00ED4BC6">
        <w:rPr>
          <w:rFonts w:ascii="Times New Roman" w:hAnsi="Times New Roman" w:cs="Times New Roman"/>
          <w:b/>
        </w:rPr>
        <w:t xml:space="preserve"> avec</w:t>
      </w:r>
      <w:r w:rsidRPr="005B3277">
        <w:rPr>
          <w:rFonts w:ascii="Times New Roman" w:hAnsi="Times New Roman" w:cs="Times New Roman"/>
          <w:b/>
        </w:rPr>
        <w:t xml:space="preserve"> ENEDIS</w:t>
      </w:r>
    </w:p>
    <w:p w:rsidR="00E92B47" w:rsidRPr="005B3277" w:rsidRDefault="00E92B47" w:rsidP="005B3277">
      <w:pPr>
        <w:pStyle w:val="Sansinterligne"/>
        <w:jc w:val="both"/>
        <w:rPr>
          <w:rFonts w:ascii="Times New Roman" w:hAnsi="Times New Roman" w:cs="Times New Roman"/>
        </w:rPr>
      </w:pPr>
    </w:p>
    <w:p w:rsidR="00E92B47" w:rsidRPr="005B3277" w:rsidRDefault="005B3277" w:rsidP="005B3277">
      <w:pPr>
        <w:pStyle w:val="Sansinterligne"/>
        <w:jc w:val="both"/>
        <w:rPr>
          <w:rFonts w:ascii="Times New Roman" w:hAnsi="Times New Roman" w:cs="Times New Roman"/>
        </w:rPr>
      </w:pPr>
      <w:r>
        <w:rPr>
          <w:rFonts w:ascii="Times New Roman" w:hAnsi="Times New Roman" w:cs="Times New Roman"/>
        </w:rPr>
        <w:tab/>
        <w:t>La Société EN</w:t>
      </w:r>
      <w:r w:rsidR="00E92B47" w:rsidRPr="005B3277">
        <w:rPr>
          <w:rFonts w:ascii="Times New Roman" w:hAnsi="Times New Roman" w:cs="Times New Roman"/>
        </w:rPr>
        <w:t xml:space="preserve">EDIS a régularisé avec la commune de </w:t>
      </w:r>
      <w:proofErr w:type="spellStart"/>
      <w:r w:rsidR="00E92B47" w:rsidRPr="005B3277">
        <w:rPr>
          <w:rFonts w:ascii="Times New Roman" w:hAnsi="Times New Roman" w:cs="Times New Roman"/>
        </w:rPr>
        <w:t>Oinville</w:t>
      </w:r>
      <w:proofErr w:type="spellEnd"/>
      <w:r w:rsidR="00E92B47" w:rsidRPr="005B3277">
        <w:rPr>
          <w:rFonts w:ascii="Times New Roman" w:hAnsi="Times New Roman" w:cs="Times New Roman"/>
        </w:rPr>
        <w:t>-sur-</w:t>
      </w:r>
      <w:proofErr w:type="spellStart"/>
      <w:r w:rsidR="00E92B47" w:rsidRPr="005B3277">
        <w:rPr>
          <w:rFonts w:ascii="Times New Roman" w:hAnsi="Times New Roman" w:cs="Times New Roman"/>
        </w:rPr>
        <w:t>Montcient</w:t>
      </w:r>
      <w:proofErr w:type="spellEnd"/>
      <w:r w:rsidR="00E92B47" w:rsidRPr="005B3277">
        <w:rPr>
          <w:rFonts w:ascii="Times New Roman" w:hAnsi="Times New Roman" w:cs="Times New Roman"/>
        </w:rPr>
        <w:t xml:space="preserve"> une convention de servitude sous seing privé en date des 13</w:t>
      </w:r>
      <w:r w:rsidRPr="005B3277">
        <w:rPr>
          <w:rFonts w:ascii="Times New Roman" w:hAnsi="Times New Roman" w:cs="Times New Roman"/>
        </w:rPr>
        <w:t xml:space="preserve"> et 21 mars 2018, relative à un poste de transforma</w:t>
      </w:r>
      <w:r>
        <w:rPr>
          <w:rFonts w:ascii="Times New Roman" w:hAnsi="Times New Roman" w:cs="Times New Roman"/>
        </w:rPr>
        <w:t>t</w:t>
      </w:r>
      <w:r w:rsidRPr="005B3277">
        <w:rPr>
          <w:rFonts w:ascii="Times New Roman" w:hAnsi="Times New Roman" w:cs="Times New Roman"/>
        </w:rPr>
        <w:t xml:space="preserve">ion dénommé VEXIN et tous ses accessoires, sur la parcelle située à </w:t>
      </w:r>
      <w:proofErr w:type="spellStart"/>
      <w:r w:rsidRPr="005B3277">
        <w:rPr>
          <w:rFonts w:ascii="Times New Roman" w:hAnsi="Times New Roman" w:cs="Times New Roman"/>
        </w:rPr>
        <w:t>Oinville</w:t>
      </w:r>
      <w:proofErr w:type="spellEnd"/>
      <w:r w:rsidRPr="005B3277">
        <w:rPr>
          <w:rFonts w:ascii="Times New Roman" w:hAnsi="Times New Roman" w:cs="Times New Roman"/>
        </w:rPr>
        <w:t>-sur-</w:t>
      </w:r>
      <w:proofErr w:type="spellStart"/>
      <w:r w:rsidRPr="005B3277">
        <w:rPr>
          <w:rFonts w:ascii="Times New Roman" w:hAnsi="Times New Roman" w:cs="Times New Roman"/>
        </w:rPr>
        <w:t>Montcient</w:t>
      </w:r>
      <w:proofErr w:type="spellEnd"/>
      <w:r w:rsidRPr="005B3277">
        <w:rPr>
          <w:rFonts w:ascii="Times New Roman" w:hAnsi="Times New Roman" w:cs="Times New Roman"/>
        </w:rPr>
        <w:t>, dans le département des Yvelines, cadastrée section B numéro 1435.</w:t>
      </w:r>
    </w:p>
    <w:p w:rsidR="005B3277" w:rsidRPr="005B3277" w:rsidRDefault="005B3277" w:rsidP="005B3277">
      <w:pPr>
        <w:pStyle w:val="Sansinterligne"/>
        <w:jc w:val="both"/>
        <w:rPr>
          <w:rFonts w:ascii="Times New Roman" w:hAnsi="Times New Roman" w:cs="Times New Roman"/>
        </w:rPr>
      </w:pPr>
      <w:r w:rsidRPr="005B3277">
        <w:rPr>
          <w:rFonts w:ascii="Times New Roman" w:hAnsi="Times New Roman" w:cs="Times New Roman"/>
        </w:rPr>
        <w:tab/>
        <w:t xml:space="preserve">Cette parcelle appartenant actuellement à la commune </w:t>
      </w:r>
      <w:proofErr w:type="gramStart"/>
      <w:r w:rsidRPr="005B3277">
        <w:rPr>
          <w:rFonts w:ascii="Times New Roman" w:hAnsi="Times New Roman" w:cs="Times New Roman"/>
        </w:rPr>
        <w:t xml:space="preserve">de </w:t>
      </w:r>
      <w:proofErr w:type="spellStart"/>
      <w:r w:rsidRPr="005B3277">
        <w:rPr>
          <w:rFonts w:ascii="Times New Roman" w:hAnsi="Times New Roman" w:cs="Times New Roman"/>
        </w:rPr>
        <w:t>Oinville</w:t>
      </w:r>
      <w:proofErr w:type="spellEnd"/>
      <w:r w:rsidRPr="005B3277">
        <w:rPr>
          <w:rFonts w:ascii="Times New Roman" w:hAnsi="Times New Roman" w:cs="Times New Roman"/>
        </w:rPr>
        <w:t>-sur-</w:t>
      </w:r>
      <w:proofErr w:type="spellStart"/>
      <w:r w:rsidRPr="005B3277">
        <w:rPr>
          <w:rFonts w:ascii="Times New Roman" w:hAnsi="Times New Roman" w:cs="Times New Roman"/>
        </w:rPr>
        <w:t>Montcient</w:t>
      </w:r>
      <w:proofErr w:type="spellEnd"/>
      <w:proofErr w:type="gramEnd"/>
      <w:r w:rsidRPr="005B3277">
        <w:rPr>
          <w:rFonts w:ascii="Times New Roman" w:hAnsi="Times New Roman" w:cs="Times New Roman"/>
        </w:rPr>
        <w:t>, ENEDIS sollicite celle-ci pour la publication d’un acte de servitude, conformément aux termes de la convention sous seing privé.</w:t>
      </w:r>
    </w:p>
    <w:p w:rsidR="005B3277" w:rsidRPr="005B3277" w:rsidRDefault="005B3277" w:rsidP="005B3277">
      <w:pPr>
        <w:pStyle w:val="Sansinterligne"/>
        <w:jc w:val="both"/>
        <w:rPr>
          <w:rFonts w:ascii="Times New Roman" w:hAnsi="Times New Roman" w:cs="Times New Roman"/>
        </w:rPr>
      </w:pPr>
      <w:r w:rsidRPr="005B3277">
        <w:rPr>
          <w:rFonts w:ascii="Times New Roman" w:hAnsi="Times New Roman" w:cs="Times New Roman"/>
        </w:rPr>
        <w:tab/>
        <w:t xml:space="preserve">Les frais liés à cette opération seront à la charge </w:t>
      </w:r>
      <w:proofErr w:type="gramStart"/>
      <w:r w:rsidRPr="005B3277">
        <w:rPr>
          <w:rFonts w:ascii="Times New Roman" w:hAnsi="Times New Roman" w:cs="Times New Roman"/>
        </w:rPr>
        <w:t>de ENEDIS</w:t>
      </w:r>
      <w:proofErr w:type="gramEnd"/>
      <w:r w:rsidRPr="005B3277">
        <w:rPr>
          <w:rFonts w:ascii="Times New Roman" w:hAnsi="Times New Roman" w:cs="Times New Roman"/>
        </w:rPr>
        <w:t>.</w:t>
      </w:r>
    </w:p>
    <w:p w:rsidR="005B3277" w:rsidRPr="005B3277" w:rsidRDefault="005B3277" w:rsidP="005B3277">
      <w:pPr>
        <w:pStyle w:val="Sansinterligne"/>
        <w:jc w:val="both"/>
        <w:rPr>
          <w:rFonts w:ascii="Times New Roman" w:hAnsi="Times New Roman" w:cs="Times New Roman"/>
        </w:rPr>
      </w:pPr>
      <w:r w:rsidRPr="005B3277">
        <w:rPr>
          <w:rFonts w:ascii="Times New Roman" w:hAnsi="Times New Roman" w:cs="Times New Roman"/>
        </w:rPr>
        <w:tab/>
        <w:t xml:space="preserve">En conséquence, il est proposé au </w:t>
      </w:r>
      <w:r w:rsidR="00ED4BC6">
        <w:rPr>
          <w:rFonts w:ascii="Times New Roman" w:hAnsi="Times New Roman" w:cs="Times New Roman"/>
        </w:rPr>
        <w:t>C</w:t>
      </w:r>
      <w:r w:rsidRPr="005B3277">
        <w:rPr>
          <w:rFonts w:ascii="Times New Roman" w:hAnsi="Times New Roman" w:cs="Times New Roman"/>
        </w:rPr>
        <w:t>onseil municipal :</w:t>
      </w:r>
    </w:p>
    <w:p w:rsidR="005B3277" w:rsidRDefault="005B3277" w:rsidP="005B3277">
      <w:pPr>
        <w:pStyle w:val="Sansinterligne"/>
        <w:numPr>
          <w:ilvl w:val="0"/>
          <w:numId w:val="1"/>
        </w:numPr>
        <w:jc w:val="both"/>
        <w:rPr>
          <w:rFonts w:ascii="Times New Roman" w:hAnsi="Times New Roman" w:cs="Times New Roman"/>
        </w:rPr>
      </w:pPr>
      <w:r>
        <w:rPr>
          <w:rFonts w:ascii="Times New Roman" w:hAnsi="Times New Roman" w:cs="Times New Roman"/>
        </w:rPr>
        <w:t>d</w:t>
      </w:r>
      <w:r w:rsidRPr="005B3277">
        <w:rPr>
          <w:rFonts w:ascii="Times New Roman" w:hAnsi="Times New Roman" w:cs="Times New Roman"/>
        </w:rPr>
        <w:t>’approuver les dispositions qui précèdent,</w:t>
      </w:r>
    </w:p>
    <w:p w:rsidR="005B3277" w:rsidRPr="005B3277" w:rsidRDefault="005B3277" w:rsidP="005B3277">
      <w:pPr>
        <w:pStyle w:val="Sansinterligne"/>
        <w:numPr>
          <w:ilvl w:val="0"/>
          <w:numId w:val="1"/>
        </w:numPr>
        <w:jc w:val="both"/>
        <w:rPr>
          <w:rFonts w:ascii="Times New Roman" w:hAnsi="Times New Roman" w:cs="Times New Roman"/>
        </w:rPr>
      </w:pPr>
      <w:r w:rsidRPr="005B3277">
        <w:rPr>
          <w:rFonts w:ascii="Times New Roman" w:hAnsi="Times New Roman" w:cs="Times New Roman"/>
        </w:rPr>
        <w:t>d’autoriser le Maire,</w:t>
      </w:r>
      <w:r>
        <w:rPr>
          <w:rFonts w:ascii="Times New Roman" w:hAnsi="Times New Roman" w:cs="Times New Roman"/>
        </w:rPr>
        <w:t xml:space="preserve"> ou son représentant,</w:t>
      </w:r>
      <w:r w:rsidRPr="005B3277">
        <w:rPr>
          <w:rFonts w:ascii="Times New Roman" w:hAnsi="Times New Roman" w:cs="Times New Roman"/>
        </w:rPr>
        <w:t xml:space="preserve"> à signer tous les documents à intervenir permettant leur mise en œuvre, et notamment l’acte de servitude.</w:t>
      </w:r>
    </w:p>
    <w:p w:rsidR="005B3277" w:rsidRPr="005B3277" w:rsidRDefault="005B3277" w:rsidP="005B3277">
      <w:pPr>
        <w:pStyle w:val="Sansinterligne"/>
        <w:ind w:left="720"/>
        <w:jc w:val="both"/>
        <w:rPr>
          <w:rFonts w:ascii="Times New Roman" w:hAnsi="Times New Roman" w:cs="Times New Roman"/>
        </w:rPr>
      </w:pPr>
    </w:p>
    <w:p w:rsidR="00E92B47" w:rsidRPr="00A878AD" w:rsidRDefault="00E92B47" w:rsidP="00E92B47">
      <w:pPr>
        <w:pStyle w:val="Sansinterligne"/>
      </w:pPr>
    </w:p>
    <w:p w:rsidR="00A878AD" w:rsidRDefault="003F3031" w:rsidP="005B3277">
      <w:pPr>
        <w:spacing w:after="0" w:line="240" w:lineRule="auto"/>
        <w:ind w:right="-828"/>
        <w:rPr>
          <w:rFonts w:ascii="Times New Roman" w:eastAsia="Calibri" w:hAnsi="Times New Roman" w:cs="Times New Roman"/>
          <w:b/>
          <w:bCs/>
        </w:rPr>
      </w:pPr>
      <w:r>
        <w:rPr>
          <w:rFonts w:ascii="Times New Roman" w:eastAsia="Calibri" w:hAnsi="Times New Roman" w:cs="Times New Roman"/>
          <w:b/>
          <w:bCs/>
        </w:rPr>
        <w:t>Dates à retenir</w:t>
      </w:r>
    </w:p>
    <w:p w:rsidR="003F3031" w:rsidRDefault="003F3031" w:rsidP="005B3277">
      <w:pPr>
        <w:spacing w:after="0" w:line="240" w:lineRule="auto"/>
        <w:ind w:right="-828"/>
        <w:rPr>
          <w:rFonts w:ascii="Times New Roman" w:eastAsia="Calibri" w:hAnsi="Times New Roman" w:cs="Times New Roman"/>
          <w:b/>
          <w:bCs/>
        </w:rPr>
      </w:pPr>
    </w:p>
    <w:p w:rsidR="003F3031" w:rsidRDefault="003F3031" w:rsidP="005B3277">
      <w:pPr>
        <w:spacing w:after="0" w:line="240" w:lineRule="auto"/>
        <w:ind w:right="-828"/>
        <w:rPr>
          <w:rFonts w:ascii="Times New Roman" w:eastAsia="Calibri" w:hAnsi="Times New Roman" w:cs="Times New Roman"/>
          <w:b/>
          <w:bCs/>
        </w:rPr>
      </w:pPr>
      <w:r>
        <w:rPr>
          <w:rFonts w:ascii="Times New Roman" w:eastAsia="Calibri" w:hAnsi="Times New Roman" w:cs="Times New Roman"/>
          <w:b/>
          <w:bCs/>
        </w:rPr>
        <w:tab/>
        <w:t>26 mai</w:t>
      </w:r>
      <w:r>
        <w:rPr>
          <w:rFonts w:ascii="Times New Roman" w:eastAsia="Calibri" w:hAnsi="Times New Roman" w:cs="Times New Roman"/>
          <w:b/>
          <w:bCs/>
        </w:rPr>
        <w:tab/>
      </w:r>
      <w:r>
        <w:rPr>
          <w:rFonts w:ascii="Times New Roman" w:eastAsia="Calibri" w:hAnsi="Times New Roman" w:cs="Times New Roman"/>
          <w:b/>
          <w:bCs/>
        </w:rPr>
        <w:tab/>
        <w:t>Théâtre</w:t>
      </w:r>
    </w:p>
    <w:p w:rsidR="003F3031" w:rsidRDefault="003F3031" w:rsidP="005B3277">
      <w:pPr>
        <w:spacing w:after="0" w:line="240" w:lineRule="auto"/>
        <w:ind w:right="-828"/>
        <w:rPr>
          <w:rFonts w:ascii="Times New Roman" w:eastAsia="Calibri" w:hAnsi="Times New Roman" w:cs="Times New Roman"/>
          <w:b/>
          <w:bCs/>
        </w:rPr>
      </w:pPr>
      <w:r>
        <w:rPr>
          <w:rFonts w:ascii="Times New Roman" w:eastAsia="Calibri" w:hAnsi="Times New Roman" w:cs="Times New Roman"/>
          <w:b/>
          <w:bCs/>
        </w:rPr>
        <w:tab/>
        <w:t xml:space="preserve">  2 juin</w:t>
      </w:r>
      <w:r>
        <w:rPr>
          <w:rFonts w:ascii="Times New Roman" w:eastAsia="Calibri" w:hAnsi="Times New Roman" w:cs="Times New Roman"/>
          <w:b/>
          <w:bCs/>
        </w:rPr>
        <w:tab/>
      </w:r>
      <w:r>
        <w:rPr>
          <w:rFonts w:ascii="Times New Roman" w:eastAsia="Calibri" w:hAnsi="Times New Roman" w:cs="Times New Roman"/>
          <w:b/>
          <w:bCs/>
        </w:rPr>
        <w:tab/>
        <w:t>Concert</w:t>
      </w:r>
    </w:p>
    <w:p w:rsidR="003F3031" w:rsidRDefault="003F3031" w:rsidP="005B3277">
      <w:pPr>
        <w:spacing w:after="0" w:line="240" w:lineRule="auto"/>
        <w:ind w:right="-828"/>
        <w:rPr>
          <w:rFonts w:ascii="Times New Roman" w:eastAsia="Calibri" w:hAnsi="Times New Roman" w:cs="Times New Roman"/>
          <w:b/>
          <w:bCs/>
        </w:rPr>
      </w:pPr>
      <w:r>
        <w:rPr>
          <w:rFonts w:ascii="Times New Roman" w:eastAsia="Calibri" w:hAnsi="Times New Roman" w:cs="Times New Roman"/>
          <w:b/>
          <w:bCs/>
        </w:rPr>
        <w:tab/>
        <w:t>10 juin</w:t>
      </w:r>
      <w:r>
        <w:rPr>
          <w:rFonts w:ascii="Times New Roman" w:eastAsia="Calibri" w:hAnsi="Times New Roman" w:cs="Times New Roman"/>
          <w:b/>
          <w:bCs/>
        </w:rPr>
        <w:tab/>
      </w:r>
      <w:r>
        <w:rPr>
          <w:rFonts w:ascii="Times New Roman" w:eastAsia="Calibri" w:hAnsi="Times New Roman" w:cs="Times New Roman"/>
          <w:b/>
          <w:bCs/>
        </w:rPr>
        <w:tab/>
        <w:t>Tarot</w:t>
      </w:r>
    </w:p>
    <w:p w:rsidR="003F3031" w:rsidRDefault="003F3031" w:rsidP="005B3277">
      <w:pPr>
        <w:spacing w:after="0" w:line="240" w:lineRule="auto"/>
        <w:ind w:right="-828"/>
        <w:rPr>
          <w:rFonts w:ascii="Times New Roman" w:eastAsia="Calibri" w:hAnsi="Times New Roman" w:cs="Times New Roman"/>
          <w:b/>
          <w:bCs/>
        </w:rPr>
      </w:pPr>
      <w:r>
        <w:rPr>
          <w:rFonts w:ascii="Times New Roman" w:eastAsia="Calibri" w:hAnsi="Times New Roman" w:cs="Times New Roman"/>
          <w:b/>
          <w:bCs/>
        </w:rPr>
        <w:tab/>
        <w:t>23 juin</w:t>
      </w:r>
      <w:r>
        <w:rPr>
          <w:rFonts w:ascii="Times New Roman" w:eastAsia="Calibri" w:hAnsi="Times New Roman" w:cs="Times New Roman"/>
          <w:b/>
          <w:bCs/>
        </w:rPr>
        <w:tab/>
      </w:r>
      <w:r>
        <w:rPr>
          <w:rFonts w:ascii="Times New Roman" w:eastAsia="Calibri" w:hAnsi="Times New Roman" w:cs="Times New Roman"/>
          <w:b/>
          <w:bCs/>
        </w:rPr>
        <w:tab/>
        <w:t>Feux de la St Jean</w:t>
      </w:r>
    </w:p>
    <w:p w:rsidR="003F3031" w:rsidRDefault="003F3031" w:rsidP="005B3277">
      <w:pPr>
        <w:spacing w:after="0" w:line="240" w:lineRule="auto"/>
        <w:ind w:right="-828"/>
        <w:rPr>
          <w:rFonts w:ascii="Times New Roman" w:eastAsia="Calibri" w:hAnsi="Times New Roman" w:cs="Times New Roman"/>
          <w:b/>
          <w:bCs/>
        </w:rPr>
      </w:pPr>
      <w:r>
        <w:rPr>
          <w:rFonts w:ascii="Times New Roman" w:eastAsia="Calibri" w:hAnsi="Times New Roman" w:cs="Times New Roman"/>
          <w:b/>
          <w:bCs/>
        </w:rPr>
        <w:tab/>
        <w:t>27 juin</w:t>
      </w:r>
      <w:r>
        <w:rPr>
          <w:rFonts w:ascii="Times New Roman" w:eastAsia="Calibri" w:hAnsi="Times New Roman" w:cs="Times New Roman"/>
          <w:b/>
          <w:bCs/>
        </w:rPr>
        <w:tab/>
      </w:r>
      <w:r>
        <w:rPr>
          <w:rFonts w:ascii="Times New Roman" w:eastAsia="Calibri" w:hAnsi="Times New Roman" w:cs="Times New Roman"/>
          <w:b/>
          <w:bCs/>
        </w:rPr>
        <w:tab/>
        <w:t>Conseil municipal</w:t>
      </w:r>
    </w:p>
    <w:p w:rsidR="003F3031" w:rsidRDefault="003F3031" w:rsidP="005B3277">
      <w:pPr>
        <w:spacing w:after="0" w:line="240" w:lineRule="auto"/>
        <w:ind w:right="-828"/>
        <w:rPr>
          <w:rFonts w:ascii="Times New Roman" w:eastAsia="Calibri" w:hAnsi="Times New Roman" w:cs="Times New Roman"/>
          <w:b/>
          <w:bCs/>
        </w:rPr>
      </w:pPr>
      <w:r>
        <w:rPr>
          <w:rFonts w:ascii="Times New Roman" w:eastAsia="Calibri" w:hAnsi="Times New Roman" w:cs="Times New Roman"/>
          <w:b/>
          <w:bCs/>
        </w:rPr>
        <w:tab/>
        <w:t>29 juin</w:t>
      </w:r>
      <w:r>
        <w:rPr>
          <w:rFonts w:ascii="Times New Roman" w:eastAsia="Calibri" w:hAnsi="Times New Roman" w:cs="Times New Roman"/>
          <w:b/>
          <w:bCs/>
        </w:rPr>
        <w:tab/>
      </w:r>
      <w:r>
        <w:rPr>
          <w:rFonts w:ascii="Times New Roman" w:eastAsia="Calibri" w:hAnsi="Times New Roman" w:cs="Times New Roman"/>
          <w:b/>
          <w:bCs/>
        </w:rPr>
        <w:tab/>
        <w:t xml:space="preserve">Soirée </w:t>
      </w:r>
      <w:proofErr w:type="spellStart"/>
      <w:r>
        <w:rPr>
          <w:rFonts w:ascii="Times New Roman" w:eastAsia="Calibri" w:hAnsi="Times New Roman" w:cs="Times New Roman"/>
          <w:b/>
          <w:bCs/>
        </w:rPr>
        <w:t>cinema</w:t>
      </w:r>
      <w:proofErr w:type="spellEnd"/>
    </w:p>
    <w:p w:rsidR="003F3031" w:rsidRDefault="003F3031" w:rsidP="005B3277">
      <w:pPr>
        <w:spacing w:after="0" w:line="240" w:lineRule="auto"/>
        <w:ind w:right="-828"/>
        <w:rPr>
          <w:rFonts w:ascii="Times New Roman" w:eastAsia="Calibri" w:hAnsi="Times New Roman" w:cs="Times New Roman"/>
          <w:b/>
          <w:bCs/>
        </w:rPr>
      </w:pPr>
      <w:r>
        <w:rPr>
          <w:rFonts w:ascii="Times New Roman" w:eastAsia="Calibri" w:hAnsi="Times New Roman" w:cs="Times New Roman"/>
          <w:b/>
          <w:bCs/>
        </w:rPr>
        <w:tab/>
        <w:t xml:space="preserve"> </w:t>
      </w:r>
      <w:r>
        <w:rPr>
          <w:rFonts w:ascii="Times New Roman" w:eastAsia="Calibri" w:hAnsi="Times New Roman" w:cs="Times New Roman"/>
          <w:b/>
          <w:bCs/>
        </w:rPr>
        <w:tab/>
      </w:r>
      <w:r>
        <w:rPr>
          <w:rFonts w:ascii="Times New Roman" w:eastAsia="Calibri" w:hAnsi="Times New Roman" w:cs="Times New Roman"/>
          <w:b/>
          <w:bCs/>
        </w:rPr>
        <w:tab/>
        <w:t>Repas champêtre</w:t>
      </w:r>
    </w:p>
    <w:p w:rsidR="003F3031" w:rsidRDefault="003F3031" w:rsidP="005B3277">
      <w:pPr>
        <w:spacing w:after="0" w:line="240" w:lineRule="auto"/>
        <w:ind w:right="-828"/>
        <w:rPr>
          <w:rFonts w:ascii="Times New Roman" w:eastAsia="Calibri" w:hAnsi="Times New Roman" w:cs="Times New Roman"/>
          <w:b/>
          <w:bCs/>
        </w:rPr>
      </w:pPr>
    </w:p>
    <w:p w:rsidR="003F3031" w:rsidRDefault="003F3031" w:rsidP="005B3277">
      <w:pPr>
        <w:spacing w:after="0" w:line="240" w:lineRule="auto"/>
        <w:ind w:right="-828"/>
        <w:rPr>
          <w:rFonts w:ascii="Times New Roman" w:eastAsia="Calibri" w:hAnsi="Times New Roman" w:cs="Times New Roman"/>
          <w:b/>
          <w:bCs/>
        </w:rPr>
      </w:pPr>
    </w:p>
    <w:p w:rsidR="003F3031" w:rsidRPr="00A878AD" w:rsidRDefault="003F3031" w:rsidP="005B3277">
      <w:pPr>
        <w:spacing w:after="0" w:line="240" w:lineRule="auto"/>
        <w:ind w:right="-828"/>
        <w:rPr>
          <w:rFonts w:ascii="Times New Roman" w:eastAsia="Calibri" w:hAnsi="Times New Roman" w:cs="Times New Roman"/>
          <w:b/>
          <w:bCs/>
        </w:rPr>
      </w:pP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t>Séance levée à 21h30.</w:t>
      </w:r>
    </w:p>
    <w:p w:rsidR="0018164A" w:rsidRPr="005B3277" w:rsidRDefault="0018164A" w:rsidP="0018164A">
      <w:pPr>
        <w:pStyle w:val="Sansinterligne"/>
        <w:rPr>
          <w:rFonts w:ascii="Times New Roman" w:hAnsi="Times New Roman" w:cs="Times New Roman"/>
        </w:rPr>
      </w:pPr>
    </w:p>
    <w:sectPr w:rsidR="0018164A" w:rsidRPr="005B3277" w:rsidSect="003C493D">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121"/>
    <w:multiLevelType w:val="hybridMultilevel"/>
    <w:tmpl w:val="1AA212A8"/>
    <w:lvl w:ilvl="0" w:tplc="E2E8618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937213"/>
    <w:multiLevelType w:val="hybridMultilevel"/>
    <w:tmpl w:val="D422989C"/>
    <w:lvl w:ilvl="0" w:tplc="2F4E2752">
      <w:numFmt w:val="bullet"/>
      <w:lvlText w:val="-"/>
      <w:lvlJc w:val="left"/>
      <w:pPr>
        <w:ind w:left="1068" w:hanging="360"/>
      </w:pPr>
      <w:rPr>
        <w:rFonts w:ascii="Times New Roman" w:eastAsia="Times New Roman" w:hAnsi="Times New Roman" w:cs="Times New Roman"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48B4588"/>
    <w:multiLevelType w:val="hybridMultilevel"/>
    <w:tmpl w:val="7C1006D0"/>
    <w:lvl w:ilvl="0" w:tplc="731A4C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257975"/>
    <w:multiLevelType w:val="hybridMultilevel"/>
    <w:tmpl w:val="00B8FF96"/>
    <w:lvl w:ilvl="0" w:tplc="5CC2D278">
      <w:numFmt w:val="bullet"/>
      <w:lvlText w:val="-"/>
      <w:lvlJc w:val="left"/>
      <w:pPr>
        <w:ind w:left="2880" w:hanging="360"/>
      </w:pPr>
      <w:rPr>
        <w:rFonts w:ascii="Times New Roman" w:eastAsia="Times New Roman" w:hAnsi="Times New Roman" w:cs="Times New Roman"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4">
    <w:nsid w:val="43303E7D"/>
    <w:multiLevelType w:val="hybridMultilevel"/>
    <w:tmpl w:val="38D2209C"/>
    <w:lvl w:ilvl="0" w:tplc="A7E0B3B8">
      <w:start w:val="1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hyphenationZone w:val="425"/>
  <w:characterSpacingControl w:val="doNotCompress"/>
  <w:compat/>
  <w:rsids>
    <w:rsidRoot w:val="0018164A"/>
    <w:rsid w:val="0002325F"/>
    <w:rsid w:val="000E0110"/>
    <w:rsid w:val="0018164A"/>
    <w:rsid w:val="00211E8D"/>
    <w:rsid w:val="003552F6"/>
    <w:rsid w:val="003C47C3"/>
    <w:rsid w:val="003C493D"/>
    <w:rsid w:val="003D427E"/>
    <w:rsid w:val="003F3031"/>
    <w:rsid w:val="00421409"/>
    <w:rsid w:val="0044188F"/>
    <w:rsid w:val="00442E3A"/>
    <w:rsid w:val="00515C6F"/>
    <w:rsid w:val="0051785A"/>
    <w:rsid w:val="00570EAB"/>
    <w:rsid w:val="005773E2"/>
    <w:rsid w:val="005B3277"/>
    <w:rsid w:val="006C29A6"/>
    <w:rsid w:val="00722F1E"/>
    <w:rsid w:val="00770B03"/>
    <w:rsid w:val="007C1EA8"/>
    <w:rsid w:val="00801D9C"/>
    <w:rsid w:val="008053E0"/>
    <w:rsid w:val="008264E9"/>
    <w:rsid w:val="00916179"/>
    <w:rsid w:val="009628FE"/>
    <w:rsid w:val="009F3FBD"/>
    <w:rsid w:val="00A878AD"/>
    <w:rsid w:val="00AC498F"/>
    <w:rsid w:val="00B2136E"/>
    <w:rsid w:val="00B36AEC"/>
    <w:rsid w:val="00E92B47"/>
    <w:rsid w:val="00E9679C"/>
    <w:rsid w:val="00EB3EA5"/>
    <w:rsid w:val="00ED4BC6"/>
    <w:rsid w:val="00F15A0A"/>
    <w:rsid w:val="00F64EBC"/>
    <w:rsid w:val="00FB36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164A"/>
    <w:pPr>
      <w:spacing w:after="0" w:line="240" w:lineRule="auto"/>
    </w:pPr>
  </w:style>
  <w:style w:type="paragraph" w:styleId="NormalWeb">
    <w:name w:val="Normal (Web)"/>
    <w:basedOn w:val="Normal"/>
    <w:uiPriority w:val="99"/>
    <w:semiHidden/>
    <w:unhideWhenUsed/>
    <w:rsid w:val="0018164A"/>
    <w:pPr>
      <w:spacing w:before="100" w:beforeAutospacing="1" w:after="119" w:line="240" w:lineRule="auto"/>
    </w:pPr>
    <w:rPr>
      <w:rFonts w:ascii="Arial" w:eastAsia="Times New Roman" w:hAnsi="Arial" w:cs="Times New Roman"/>
      <w:sz w:val="20"/>
      <w:szCs w:val="24"/>
      <w:lang w:eastAsia="fr-FR"/>
    </w:rPr>
  </w:style>
  <w:style w:type="paragraph" w:styleId="Paragraphedeliste">
    <w:name w:val="List Paragraph"/>
    <w:basedOn w:val="Normal"/>
    <w:uiPriority w:val="34"/>
    <w:qFormat/>
    <w:rsid w:val="0018164A"/>
    <w:pPr>
      <w:spacing w:after="160" w:line="259" w:lineRule="auto"/>
      <w:ind w:left="720"/>
      <w:contextualSpacing/>
    </w:pPr>
    <w:rPr>
      <w:rFonts w:ascii="Arial" w:eastAsia="Calibri" w:hAnsi="Arial"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3</Pages>
  <Words>1306</Words>
  <Characters>7185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dc:creator>
  <cp:lastModifiedBy>COMPTA</cp:lastModifiedBy>
  <cp:revision>19</cp:revision>
  <dcterms:created xsi:type="dcterms:W3CDTF">2018-05-07T08:35:00Z</dcterms:created>
  <dcterms:modified xsi:type="dcterms:W3CDTF">2018-05-17T14:15:00Z</dcterms:modified>
</cp:coreProperties>
</file>